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D2F7AC2" w14:textId="44E55776" w:rsidR="00E325D9" w:rsidRDefault="00380150" w:rsidP="00380150">
      <w:pPr>
        <w:spacing w:after="0" w:line="240" w:lineRule="auto"/>
        <w:jc w:val="right"/>
        <w:rPr>
          <w:rFonts w:ascii="Arial" w:hAnsi="Arial" w:cs="Arial"/>
          <w:b/>
          <w:bCs/>
          <w:color w:val="7F7F7F" w:themeColor="text1" w:themeTint="80"/>
          <w:szCs w:val="28"/>
          <w:lang w:val="it-IT"/>
        </w:rPr>
      </w:pPr>
      <w:r w:rsidRPr="000508A8">
        <w:rPr>
          <w:rFonts w:ascii="Arial" w:hAnsi="Arial" w:cs="Arial"/>
          <w:b/>
          <w:bCs/>
          <w:color w:val="7F7F7F" w:themeColor="text1" w:themeTint="80"/>
          <w:szCs w:val="28"/>
          <w:lang w:val="it-IT"/>
        </w:rPr>
        <w:t xml:space="preserve">Trento, </w:t>
      </w:r>
      <w:r w:rsidR="00A4467F">
        <w:rPr>
          <w:rFonts w:ascii="Arial" w:hAnsi="Arial" w:cs="Arial"/>
          <w:b/>
          <w:bCs/>
          <w:color w:val="7F7F7F" w:themeColor="text1" w:themeTint="80"/>
          <w:szCs w:val="28"/>
          <w:lang w:val="it-IT"/>
        </w:rPr>
        <w:t>1</w:t>
      </w:r>
      <w:r w:rsidR="00F45798">
        <w:rPr>
          <w:rFonts w:ascii="Arial" w:hAnsi="Arial" w:cs="Arial"/>
          <w:b/>
          <w:bCs/>
          <w:color w:val="7F7F7F" w:themeColor="text1" w:themeTint="80"/>
          <w:szCs w:val="28"/>
          <w:lang w:val="it-IT"/>
        </w:rPr>
        <w:t>6</w:t>
      </w:r>
      <w:r w:rsidR="00A4467F">
        <w:rPr>
          <w:rFonts w:ascii="Arial" w:hAnsi="Arial" w:cs="Arial"/>
          <w:b/>
          <w:bCs/>
          <w:color w:val="7F7F7F" w:themeColor="text1" w:themeTint="80"/>
          <w:szCs w:val="28"/>
          <w:lang w:val="it-IT"/>
        </w:rPr>
        <w:t xml:space="preserve"> marzo </w:t>
      </w:r>
      <w:r w:rsidR="00137868">
        <w:rPr>
          <w:rFonts w:ascii="Arial" w:hAnsi="Arial" w:cs="Arial"/>
          <w:b/>
          <w:bCs/>
          <w:color w:val="7F7F7F" w:themeColor="text1" w:themeTint="80"/>
          <w:szCs w:val="28"/>
          <w:lang w:val="it-IT"/>
        </w:rPr>
        <w:t>20</w:t>
      </w:r>
      <w:r w:rsidR="008F1AF9">
        <w:rPr>
          <w:rFonts w:ascii="Arial" w:hAnsi="Arial" w:cs="Arial"/>
          <w:b/>
          <w:bCs/>
          <w:color w:val="7F7F7F" w:themeColor="text1" w:themeTint="80"/>
          <w:szCs w:val="28"/>
          <w:lang w:val="it-IT"/>
        </w:rPr>
        <w:t>20</w:t>
      </w:r>
    </w:p>
    <w:p w14:paraId="5C12F1B5" w14:textId="4EBCB6F5" w:rsidR="003C7EAE" w:rsidRDefault="003C7EAE" w:rsidP="00380150">
      <w:pPr>
        <w:spacing w:after="0" w:line="240" w:lineRule="auto"/>
        <w:jc w:val="right"/>
        <w:rPr>
          <w:rFonts w:ascii="Arial" w:hAnsi="Arial" w:cs="Arial"/>
          <w:b/>
          <w:bCs/>
          <w:color w:val="7F7F7F" w:themeColor="text1" w:themeTint="80"/>
          <w:szCs w:val="28"/>
          <w:lang w:val="it-IT"/>
        </w:rPr>
      </w:pPr>
      <w:r>
        <w:rPr>
          <w:rFonts w:ascii="Arial" w:hAnsi="Arial" w:cs="Arial"/>
          <w:b/>
          <w:bCs/>
          <w:color w:val="7F7F7F" w:themeColor="text1" w:themeTint="80"/>
          <w:szCs w:val="28"/>
          <w:lang w:val="it-IT"/>
        </w:rPr>
        <w:t>Comunicato stampa</w:t>
      </w:r>
    </w:p>
    <w:p w14:paraId="38C3A601" w14:textId="77777777" w:rsidR="000C1E15" w:rsidRDefault="000C1E15" w:rsidP="00380150">
      <w:pPr>
        <w:spacing w:after="0" w:line="240" w:lineRule="auto"/>
        <w:jc w:val="right"/>
        <w:rPr>
          <w:rFonts w:ascii="Arial" w:hAnsi="Arial" w:cs="Arial"/>
          <w:b/>
          <w:bCs/>
          <w:color w:val="7F7F7F" w:themeColor="text1" w:themeTint="80"/>
          <w:szCs w:val="28"/>
          <w:lang w:val="it-IT"/>
        </w:rPr>
      </w:pPr>
    </w:p>
    <w:p w14:paraId="1665AE19" w14:textId="14183325" w:rsidR="00380150" w:rsidRDefault="00380150" w:rsidP="0019214C">
      <w:pPr>
        <w:spacing w:after="0" w:line="240" w:lineRule="auto"/>
        <w:rPr>
          <w:rFonts w:ascii="Arial" w:hAnsi="Arial" w:cs="Arial"/>
          <w:b/>
          <w:smallCaps/>
          <w:sz w:val="40"/>
          <w:szCs w:val="40"/>
          <w:lang w:val="it-IT"/>
        </w:rPr>
      </w:pPr>
    </w:p>
    <w:p w14:paraId="3ECD474E" w14:textId="55F7422E" w:rsidR="004007FC" w:rsidRPr="00FF0F56" w:rsidRDefault="00F45798" w:rsidP="00AB43D0">
      <w:pPr>
        <w:spacing w:after="0" w:line="240" w:lineRule="auto"/>
        <w:jc w:val="center"/>
        <w:rPr>
          <w:rFonts w:ascii="Arial" w:hAnsi="Arial" w:cs="Arial"/>
          <w:b/>
          <w:bCs/>
          <w:smallCaps/>
          <w:color w:val="1F3864" w:themeColor="accent1" w:themeShade="80"/>
          <w:sz w:val="52"/>
          <w:szCs w:val="52"/>
          <w:lang w:val="it-IT"/>
        </w:rPr>
      </w:pPr>
      <w:r>
        <w:rPr>
          <w:rFonts w:ascii="Arial" w:hAnsi="Arial" w:cs="Arial"/>
          <w:b/>
          <w:bCs/>
          <w:smallCaps/>
          <w:color w:val="1F3864" w:themeColor="accent1" w:themeShade="80"/>
          <w:sz w:val="52"/>
          <w:szCs w:val="52"/>
          <w:lang w:val="it-IT"/>
        </w:rPr>
        <w:t>meno virus</w:t>
      </w:r>
      <w:r w:rsidR="004B4996">
        <w:rPr>
          <w:rFonts w:ascii="Arial" w:hAnsi="Arial" w:cs="Arial"/>
          <w:b/>
          <w:bCs/>
          <w:smallCaps/>
          <w:color w:val="1F3864" w:themeColor="accent1" w:themeShade="80"/>
          <w:sz w:val="52"/>
          <w:szCs w:val="52"/>
          <w:lang w:val="it-IT"/>
        </w:rPr>
        <w:t>,</w:t>
      </w:r>
      <w:r>
        <w:rPr>
          <w:rFonts w:ascii="Arial" w:hAnsi="Arial" w:cs="Arial"/>
          <w:b/>
          <w:bCs/>
          <w:smallCaps/>
          <w:color w:val="1F3864" w:themeColor="accent1" w:themeShade="80"/>
          <w:sz w:val="52"/>
          <w:szCs w:val="52"/>
          <w:lang w:val="it-IT"/>
        </w:rPr>
        <w:t xml:space="preserve"> più conoscenza</w:t>
      </w:r>
      <w:r w:rsidR="009E002B">
        <w:rPr>
          <w:rFonts w:ascii="Arial" w:hAnsi="Arial" w:cs="Arial"/>
          <w:b/>
          <w:bCs/>
          <w:smallCaps/>
          <w:color w:val="1F3864" w:themeColor="accent1" w:themeShade="80"/>
          <w:sz w:val="52"/>
          <w:szCs w:val="52"/>
          <w:lang w:val="it-IT"/>
        </w:rPr>
        <w:t xml:space="preserve"> </w:t>
      </w:r>
    </w:p>
    <w:p w14:paraId="4CD9DD51" w14:textId="77777777" w:rsidR="00D16C52" w:rsidRDefault="00D16C52" w:rsidP="00D16C52">
      <w:pPr>
        <w:spacing w:after="0" w:line="240" w:lineRule="auto"/>
        <w:rPr>
          <w:rFonts w:ascii="Arial" w:eastAsia="Times New Roman" w:hAnsi="Arial" w:cs="Arial"/>
          <w:b/>
          <w:color w:val="1F3864" w:themeColor="accent1" w:themeShade="80"/>
          <w:sz w:val="24"/>
          <w:szCs w:val="24"/>
          <w:lang w:val="it-IT" w:eastAsia="it-IT"/>
        </w:rPr>
      </w:pPr>
    </w:p>
    <w:p w14:paraId="403CBD9A" w14:textId="09DE5303" w:rsidR="000D5A1D" w:rsidRPr="00E457AC" w:rsidRDefault="00134063" w:rsidP="000508A8">
      <w:pPr>
        <w:spacing w:after="0" w:line="240" w:lineRule="auto"/>
        <w:jc w:val="both"/>
        <w:rPr>
          <w:rFonts w:ascii="Arial" w:eastAsia="Times New Roman" w:hAnsi="Arial" w:cs="Arial"/>
          <w:b/>
          <w:color w:val="000000"/>
          <w:sz w:val="28"/>
          <w:szCs w:val="28"/>
          <w:lang w:val="it-IT" w:eastAsia="it-IT"/>
        </w:rPr>
      </w:pPr>
      <w:r w:rsidRPr="00E457AC">
        <w:rPr>
          <w:rFonts w:ascii="Arial" w:eastAsia="Times New Roman" w:hAnsi="Arial" w:cs="Arial"/>
          <w:b/>
          <w:color w:val="1F3864" w:themeColor="accent1" w:themeShade="80"/>
          <w:sz w:val="28"/>
          <w:szCs w:val="28"/>
          <w:lang w:val="it-IT" w:eastAsia="it-IT"/>
        </w:rPr>
        <w:t xml:space="preserve">Le </w:t>
      </w:r>
      <w:r w:rsidR="00B72DEB" w:rsidRPr="00E457AC">
        <w:rPr>
          <w:rFonts w:ascii="Arial" w:eastAsia="Times New Roman" w:hAnsi="Arial" w:cs="Arial"/>
          <w:b/>
          <w:color w:val="1F3864" w:themeColor="accent1" w:themeShade="80"/>
          <w:sz w:val="28"/>
          <w:szCs w:val="28"/>
          <w:lang w:val="it-IT" w:eastAsia="it-IT"/>
        </w:rPr>
        <w:t>attività</w:t>
      </w:r>
      <w:r w:rsidRPr="00E457AC">
        <w:rPr>
          <w:rFonts w:ascii="Arial" w:eastAsia="Times New Roman" w:hAnsi="Arial" w:cs="Arial"/>
          <w:b/>
          <w:color w:val="1F3864" w:themeColor="accent1" w:themeShade="80"/>
          <w:sz w:val="28"/>
          <w:szCs w:val="28"/>
          <w:lang w:val="it-IT" w:eastAsia="it-IT"/>
        </w:rPr>
        <w:t xml:space="preserve"> della Fondazione Bruno Kessler in questi giorni di emergenza</w:t>
      </w:r>
      <w:r w:rsidR="00910C22">
        <w:rPr>
          <w:rFonts w:ascii="Arial" w:eastAsia="Times New Roman" w:hAnsi="Arial" w:cs="Arial"/>
          <w:b/>
          <w:color w:val="1F3864" w:themeColor="accent1" w:themeShade="80"/>
          <w:sz w:val="28"/>
          <w:szCs w:val="28"/>
          <w:lang w:val="it-IT" w:eastAsia="it-IT"/>
        </w:rPr>
        <w:t xml:space="preserve"> proseguono in modalità </w:t>
      </w:r>
      <w:proofErr w:type="spellStart"/>
      <w:r w:rsidR="00910C22">
        <w:rPr>
          <w:rFonts w:ascii="Arial" w:eastAsia="Times New Roman" w:hAnsi="Arial" w:cs="Arial"/>
          <w:b/>
          <w:color w:val="1F3864" w:themeColor="accent1" w:themeShade="80"/>
          <w:sz w:val="28"/>
          <w:szCs w:val="28"/>
          <w:lang w:val="it-IT" w:eastAsia="it-IT"/>
        </w:rPr>
        <w:t>smart</w:t>
      </w:r>
      <w:proofErr w:type="spellEnd"/>
      <w:r w:rsidR="00910C22">
        <w:rPr>
          <w:rFonts w:ascii="Arial" w:eastAsia="Times New Roman" w:hAnsi="Arial" w:cs="Arial"/>
          <w:b/>
          <w:color w:val="1F3864" w:themeColor="accent1" w:themeShade="80"/>
          <w:sz w:val="28"/>
          <w:szCs w:val="28"/>
          <w:lang w:val="it-IT" w:eastAsia="it-IT"/>
        </w:rPr>
        <w:t xml:space="preserve"> </w:t>
      </w:r>
      <w:proofErr w:type="spellStart"/>
      <w:r w:rsidR="00B72DEB" w:rsidRPr="00E457AC">
        <w:rPr>
          <w:rFonts w:ascii="Arial" w:eastAsia="Times New Roman" w:hAnsi="Arial" w:cs="Arial"/>
          <w:b/>
          <w:color w:val="1F3864" w:themeColor="accent1" w:themeShade="80"/>
          <w:sz w:val="28"/>
          <w:szCs w:val="28"/>
          <w:lang w:val="it-IT" w:eastAsia="it-IT"/>
        </w:rPr>
        <w:t>working</w:t>
      </w:r>
      <w:proofErr w:type="spellEnd"/>
      <w:r w:rsidR="00B72DEB" w:rsidRPr="00E457AC">
        <w:rPr>
          <w:rFonts w:ascii="Arial" w:eastAsia="Times New Roman" w:hAnsi="Arial" w:cs="Arial"/>
          <w:b/>
          <w:color w:val="1F3864" w:themeColor="accent1" w:themeShade="80"/>
          <w:sz w:val="28"/>
          <w:szCs w:val="28"/>
          <w:lang w:val="it-IT" w:eastAsia="it-IT"/>
        </w:rPr>
        <w:t xml:space="preserve">. </w:t>
      </w:r>
      <w:r w:rsidR="00402B2C">
        <w:rPr>
          <w:rFonts w:ascii="Arial" w:eastAsia="Times New Roman" w:hAnsi="Arial" w:cs="Arial"/>
          <w:b/>
          <w:color w:val="1F3864" w:themeColor="accent1" w:themeShade="80"/>
          <w:sz w:val="28"/>
          <w:szCs w:val="28"/>
          <w:lang w:val="it-IT" w:eastAsia="it-IT"/>
        </w:rPr>
        <w:t>Nasce</w:t>
      </w:r>
      <w:r w:rsidR="00B72DEB" w:rsidRPr="00E457AC">
        <w:rPr>
          <w:rFonts w:ascii="Arial" w:eastAsia="Times New Roman" w:hAnsi="Arial" w:cs="Arial"/>
          <w:b/>
          <w:color w:val="1F3864" w:themeColor="accent1" w:themeShade="80"/>
          <w:sz w:val="28"/>
          <w:szCs w:val="28"/>
          <w:lang w:val="it-IT" w:eastAsia="it-IT"/>
        </w:rPr>
        <w:t xml:space="preserve"> </w:t>
      </w:r>
      <w:r w:rsidR="00C82344">
        <w:rPr>
          <w:rFonts w:ascii="Arial" w:eastAsia="Times New Roman" w:hAnsi="Arial" w:cs="Arial"/>
          <w:b/>
          <w:color w:val="1F3864" w:themeColor="accent1" w:themeShade="80"/>
          <w:sz w:val="28"/>
          <w:szCs w:val="28"/>
          <w:lang w:val="it-IT" w:eastAsia="it-IT"/>
        </w:rPr>
        <w:t>il</w:t>
      </w:r>
      <w:r w:rsidR="00B72DEB" w:rsidRPr="00E457AC">
        <w:rPr>
          <w:rFonts w:ascii="Arial" w:eastAsia="Times New Roman" w:hAnsi="Arial" w:cs="Arial"/>
          <w:b/>
          <w:color w:val="1F3864" w:themeColor="accent1" w:themeShade="80"/>
          <w:sz w:val="28"/>
          <w:szCs w:val="28"/>
          <w:lang w:val="it-IT" w:eastAsia="it-IT"/>
        </w:rPr>
        <w:t xml:space="preserve"> portale </w:t>
      </w:r>
      <w:hyperlink r:id="rId7" w:history="1">
        <w:r w:rsidR="00C82344" w:rsidRPr="00910C22">
          <w:rPr>
            <w:rStyle w:val="Collegamentoipertestuale"/>
            <w:rFonts w:ascii="Arial" w:eastAsia="Times New Roman" w:hAnsi="Arial" w:cs="Arial"/>
            <w:b/>
            <w:sz w:val="28"/>
            <w:szCs w:val="28"/>
            <w:lang w:val="it-IT" w:eastAsia="it-IT"/>
          </w:rPr>
          <w:t>#</w:t>
        </w:r>
        <w:proofErr w:type="spellStart"/>
        <w:r w:rsidR="00C82344" w:rsidRPr="00910C22">
          <w:rPr>
            <w:rStyle w:val="Collegamentoipertestuale"/>
            <w:rFonts w:ascii="Arial" w:eastAsia="Times New Roman" w:hAnsi="Arial" w:cs="Arial"/>
            <w:b/>
            <w:sz w:val="28"/>
            <w:szCs w:val="28"/>
            <w:lang w:val="it-IT" w:eastAsia="it-IT"/>
          </w:rPr>
          <w:t>menoviruspiùconoscenza</w:t>
        </w:r>
        <w:proofErr w:type="spellEnd"/>
      </w:hyperlink>
      <w:r w:rsidR="00C82344">
        <w:rPr>
          <w:rFonts w:ascii="Arial" w:eastAsia="Times New Roman" w:hAnsi="Arial" w:cs="Arial"/>
          <w:b/>
          <w:color w:val="1F3864" w:themeColor="accent1" w:themeShade="80"/>
          <w:sz w:val="28"/>
          <w:szCs w:val="28"/>
          <w:lang w:val="it-IT" w:eastAsia="it-IT"/>
        </w:rPr>
        <w:t xml:space="preserve"> </w:t>
      </w:r>
      <w:r w:rsidR="00402B2C">
        <w:rPr>
          <w:rFonts w:ascii="Arial" w:eastAsia="Times New Roman" w:hAnsi="Arial" w:cs="Arial"/>
          <w:b/>
          <w:color w:val="1F3864" w:themeColor="accent1" w:themeShade="80"/>
          <w:sz w:val="28"/>
          <w:szCs w:val="28"/>
          <w:lang w:val="it-IT" w:eastAsia="it-IT"/>
        </w:rPr>
        <w:t>con contenuti digitali a disposizione di tutti</w:t>
      </w:r>
    </w:p>
    <w:p w14:paraId="75428D1E" w14:textId="77777777" w:rsidR="003115C0" w:rsidRPr="000508A8" w:rsidRDefault="003115C0" w:rsidP="000508A8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val="it-IT" w:eastAsia="it-IT"/>
        </w:rPr>
      </w:pPr>
    </w:p>
    <w:p w14:paraId="18F4E2E3" w14:textId="5739BF9B" w:rsidR="00DA37F4" w:rsidRDefault="0003714D" w:rsidP="00AB43D0">
      <w:pPr>
        <w:jc w:val="both"/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</w:pPr>
      <w:r w:rsidRPr="0003714D">
        <w:rPr>
          <w:rFonts w:ascii="Arial" w:eastAsia="Times New Roman" w:hAnsi="Arial" w:cs="Arial"/>
          <w:b/>
          <w:color w:val="000000"/>
          <w:sz w:val="24"/>
          <w:szCs w:val="24"/>
          <w:lang w:val="it-IT" w:eastAsia="it-IT"/>
        </w:rPr>
        <w:t>(v.l.)</w:t>
      </w:r>
      <w:r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</w:t>
      </w:r>
      <w:r w:rsidR="00134063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In </w:t>
      </w:r>
      <w:r w:rsidR="004516E5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questo periodo</w:t>
      </w:r>
      <w:r w:rsidR="00134063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di emergenza la produzione di conoscenza non si ferma. Le sedi della </w:t>
      </w:r>
      <w:r w:rsidR="00134063" w:rsidRPr="0088305A">
        <w:rPr>
          <w:rFonts w:ascii="Arial" w:eastAsia="Times New Roman" w:hAnsi="Arial" w:cs="Arial"/>
          <w:b/>
          <w:color w:val="000000"/>
          <w:sz w:val="24"/>
          <w:szCs w:val="24"/>
          <w:lang w:val="it-IT" w:eastAsia="it-IT"/>
        </w:rPr>
        <w:t xml:space="preserve">Fondazione Bruno Kessler </w:t>
      </w:r>
      <w:r w:rsidR="00134063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sono chiuse </w:t>
      </w:r>
      <w:r w:rsidR="00725BD6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e</w:t>
      </w:r>
      <w:r w:rsidR="00134063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le attività proseguono in telelavoro.</w:t>
      </w:r>
      <w:r w:rsidR="007005B9" w:rsidRPr="00076A9F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</w:t>
      </w:r>
      <w:r w:rsidR="00076A9F" w:rsidRPr="00076A9F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Dalle ricerche in prima linea </w:t>
      </w:r>
      <w:r w:rsidR="005E0C4E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sulla diffusione della pandemia</w:t>
      </w:r>
      <w:bookmarkStart w:id="0" w:name="_GoBack"/>
      <w:bookmarkEnd w:id="0"/>
      <w:r w:rsidR="00F77A1A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allo svolgimento di</w:t>
      </w:r>
      <w:r w:rsidR="00076A9F" w:rsidRPr="00076A9F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tutte le altre </w:t>
      </w:r>
      <w:r w:rsidR="0023631E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funzioni</w:t>
      </w:r>
      <w:r w:rsidR="00FA604E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, in ambito scientifico-</w:t>
      </w:r>
      <w:r w:rsidR="000314EF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tecnologico, </w:t>
      </w:r>
      <w:r w:rsidR="00076A9F" w:rsidRPr="00076A9F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umanistico</w:t>
      </w:r>
      <w:r w:rsidR="00DE4255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</w:t>
      </w:r>
      <w:r w:rsidR="000314EF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e </w:t>
      </w:r>
      <w:r w:rsidR="00DE4255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di supporto, </w:t>
      </w:r>
      <w:r w:rsidR="00E95316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s</w:t>
      </w:r>
      <w:r w:rsidR="007005B9" w:rsidRPr="007005B9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ono oltre 400 le persone </w:t>
      </w:r>
      <w:r w:rsidR="007005B9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che </w:t>
      </w:r>
      <w:r w:rsidR="00F77A1A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realizzano</w:t>
      </w:r>
      <w:r w:rsidR="007005B9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il lavoro </w:t>
      </w:r>
      <w:r w:rsidR="007005B9" w:rsidRPr="007005B9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collegate </w:t>
      </w:r>
      <w:r w:rsidR="007005B9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da casa</w:t>
      </w:r>
      <w:r w:rsidR="00076A9F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. </w:t>
      </w:r>
    </w:p>
    <w:p w14:paraId="1053CAD7" w14:textId="6B1A62C1" w:rsidR="00134063" w:rsidRDefault="00134063" w:rsidP="00AB43D0">
      <w:pPr>
        <w:jc w:val="both"/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</w:pPr>
      <w:r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“</w:t>
      </w:r>
      <w:r w:rsidR="004B73D7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Negli ultimi anni”, sottolinea il presidente della Fondazione </w:t>
      </w:r>
      <w:r w:rsidR="004B73D7" w:rsidRPr="0088305A">
        <w:rPr>
          <w:rFonts w:ascii="Arial" w:eastAsia="Times New Roman" w:hAnsi="Arial" w:cs="Arial"/>
          <w:b/>
          <w:color w:val="000000"/>
          <w:sz w:val="24"/>
          <w:szCs w:val="24"/>
          <w:lang w:val="it-IT" w:eastAsia="it-IT"/>
        </w:rPr>
        <w:t>Francesco Profumo</w:t>
      </w:r>
      <w:r w:rsidR="004B73D7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, “</w:t>
      </w:r>
      <w:r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FBK ha investito molto nella direzione dello </w:t>
      </w:r>
      <w:proofErr w:type="spellStart"/>
      <w:r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smart</w:t>
      </w:r>
      <w:proofErr w:type="spellEnd"/>
      <w:r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working</w:t>
      </w:r>
      <w:proofErr w:type="spellEnd"/>
      <w:r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. Questo è dovuto al fatto che la ricerca in realtà non ha confini e quindi pensare che si possa fare solo all’interno dei nostri edifici è un po’ limitante. In questo momento storico così difficile la </w:t>
      </w:r>
      <w:r w:rsidR="005814ED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nostra capacità di essere agili e</w:t>
      </w:r>
      <w:r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la nostra flessibilità ci ha</w:t>
      </w:r>
      <w:r w:rsidR="005814ED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nno</w:t>
      </w:r>
      <w:r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consentito di continuare a lavorare anche da casa. Un esempio che può essere replicato da molte altre realtà del nostro Paese”.</w:t>
      </w:r>
    </w:p>
    <w:p w14:paraId="715F89B8" w14:textId="127F9AED" w:rsidR="00B5638B" w:rsidRDefault="00B5638B" w:rsidP="00AB43D0">
      <w:pPr>
        <w:jc w:val="both"/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</w:pPr>
      <w:r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A disposizione di tutti </w:t>
      </w:r>
      <w:r w:rsidR="00875CFB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è stato inoltre realizzato </w:t>
      </w:r>
      <w:r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il portale </w:t>
      </w:r>
      <w:hyperlink r:id="rId8" w:history="1">
        <w:r w:rsidRPr="00910C22">
          <w:rPr>
            <w:rStyle w:val="Collegamentoipertestuale"/>
            <w:rFonts w:ascii="Arial" w:eastAsia="Times New Roman" w:hAnsi="Arial" w:cs="Arial"/>
            <w:b/>
            <w:sz w:val="24"/>
            <w:szCs w:val="24"/>
            <w:lang w:val="it-IT" w:eastAsia="it-IT"/>
          </w:rPr>
          <w:t>#</w:t>
        </w:r>
        <w:proofErr w:type="spellStart"/>
        <w:r w:rsidRPr="00910C22">
          <w:rPr>
            <w:rStyle w:val="Collegamentoipertestuale"/>
            <w:rFonts w:ascii="Arial" w:eastAsia="Times New Roman" w:hAnsi="Arial" w:cs="Arial"/>
            <w:b/>
            <w:sz w:val="24"/>
            <w:szCs w:val="24"/>
            <w:lang w:val="it-IT" w:eastAsia="it-IT"/>
          </w:rPr>
          <w:t>menoviruspiùconoscenza</w:t>
        </w:r>
        <w:proofErr w:type="spellEnd"/>
      </w:hyperlink>
      <w:r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dove si possono trovare notizie sugli studi scientifici </w:t>
      </w:r>
      <w:r w:rsidR="009F3291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internazionali </w:t>
      </w:r>
      <w:r w:rsidR="003A5509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dei ricercatori </w:t>
      </w:r>
      <w:r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FBK </w:t>
      </w:r>
      <w:r w:rsidR="00EB32C9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dedicati alla</w:t>
      </w:r>
      <w:r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pandemia di Covid-19, i progetti umanistici per studiare le reazioni alle epidemie e pandemie nella storia, riflessioni </w:t>
      </w:r>
      <w:r w:rsidR="00A06407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filosofiche su cosa può aiutare la dimensione umana in situazioni come questa, ma anche tanti contenuti digitali da utilizzare </w:t>
      </w:r>
      <w:r w:rsidR="00ED44D7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in questi giorni</w:t>
      </w:r>
      <w:r w:rsidR="00101165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a casa</w:t>
      </w:r>
      <w:r w:rsidR="00ED44D7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, dedicati </w:t>
      </w:r>
      <w:r w:rsidR="00F14F8C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sia agli adulti sia</w:t>
      </w:r>
      <w:r w:rsidR="00ED44D7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ai bambini. </w:t>
      </w:r>
    </w:p>
    <w:p w14:paraId="7227E9EB" w14:textId="0346840B" w:rsidR="0066641E" w:rsidRDefault="007C7D71" w:rsidP="00AB43D0">
      <w:pPr>
        <w:jc w:val="both"/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</w:pPr>
      <w:r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Collegandosi a</w:t>
      </w:r>
      <w:r w:rsidR="00066085" w:rsidRPr="00575427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</w:t>
      </w:r>
      <w:hyperlink r:id="rId9" w:history="1">
        <w:r w:rsidR="00066085" w:rsidRPr="00575427">
          <w:rPr>
            <w:rStyle w:val="Collegamentoipertestuale"/>
            <w:rFonts w:ascii="Arial" w:eastAsia="Times New Roman" w:hAnsi="Arial" w:cs="Arial"/>
            <w:sz w:val="24"/>
            <w:szCs w:val="24"/>
            <w:lang w:val="it-IT" w:eastAsia="it-IT"/>
          </w:rPr>
          <w:t>#</w:t>
        </w:r>
        <w:proofErr w:type="spellStart"/>
        <w:r w:rsidR="00066085" w:rsidRPr="00575427">
          <w:rPr>
            <w:rStyle w:val="Collegamentoipertestuale"/>
            <w:rFonts w:ascii="Arial" w:eastAsia="Times New Roman" w:hAnsi="Arial" w:cs="Arial"/>
            <w:sz w:val="24"/>
            <w:szCs w:val="24"/>
            <w:lang w:val="it-IT" w:eastAsia="it-IT"/>
          </w:rPr>
          <w:t>menoviruspiùconoscenza</w:t>
        </w:r>
        <w:proofErr w:type="spellEnd"/>
      </w:hyperlink>
      <w:r w:rsidR="00066085">
        <w:rPr>
          <w:rFonts w:ascii="Arial" w:eastAsia="Times New Roman" w:hAnsi="Arial" w:cs="Arial"/>
          <w:b/>
          <w:color w:val="000000"/>
          <w:sz w:val="24"/>
          <w:szCs w:val="24"/>
          <w:lang w:val="it-IT" w:eastAsia="it-IT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sarà possibile scaricare</w:t>
      </w:r>
      <w:r w:rsidR="009709F3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</w:t>
      </w:r>
      <w:r w:rsidR="003D5824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favole scientifiche</w:t>
      </w:r>
      <w:r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</w:t>
      </w:r>
      <w:r w:rsidR="003D5824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per </w:t>
      </w:r>
      <w:r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i bambini delle scuole elementari e i ragazzi </w:t>
      </w:r>
      <w:r w:rsidR="003D5824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delle medie</w:t>
      </w:r>
      <w:r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, </w:t>
      </w:r>
      <w:r w:rsidR="006E7A31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seguire </w:t>
      </w:r>
      <w:r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le lezioni di “Costruire il futuro” per gli studenti delle scuole superiori, </w:t>
      </w:r>
      <w:r w:rsidR="006E7A31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rivedere </w:t>
      </w:r>
      <w:r w:rsidR="001E5126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le conferenze FBK</w:t>
      </w:r>
      <w:r w:rsidR="001E5126" w:rsidRPr="001E5126">
        <w:rPr>
          <w:lang w:val="it-IT"/>
        </w:rPr>
        <w:t xml:space="preserve"> </w:t>
      </w:r>
      <w:r w:rsidR="001E5126" w:rsidRPr="001E5126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dedicate anche</w:t>
      </w:r>
      <w:r w:rsidR="001E5126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</w:t>
      </w:r>
      <w:r w:rsidR="00972F0B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a un </w:t>
      </w:r>
      <w:r w:rsidR="001E5126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pubblico di non specialisti sui grandi temi culturali e di attualità</w:t>
      </w:r>
      <w:r w:rsidR="009709F3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con personalità come Piero Angela, </w:t>
      </w:r>
      <w:r w:rsidR="00EB1654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guardare</w:t>
      </w:r>
      <w:r w:rsidR="009709F3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pillole di scienza, ascoltare interviste alle ricercatrici e ai ricercatori, fare una visita virtuale ai laboratori </w:t>
      </w:r>
      <w:r w:rsidR="00EB1654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FBK </w:t>
      </w:r>
      <w:r w:rsidR="009709F3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</w:t>
      </w:r>
      <w:r w:rsidR="006B7E99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direttamente da casa </w:t>
      </w:r>
      <w:r w:rsidR="009709F3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e molto altro.</w:t>
      </w:r>
    </w:p>
    <w:p w14:paraId="11812AED" w14:textId="4FF6EB1E" w:rsidR="00AB43D0" w:rsidRDefault="009709F3" w:rsidP="00AB43D0">
      <w:pPr>
        <w:jc w:val="both"/>
        <w:rPr>
          <w:rFonts w:ascii="Arial" w:eastAsia="Times New Roman" w:hAnsi="Arial" w:cs="Arial"/>
          <w:b/>
          <w:color w:val="000000"/>
          <w:sz w:val="24"/>
          <w:szCs w:val="24"/>
          <w:lang w:val="it-IT" w:eastAsia="it-IT"/>
        </w:rPr>
      </w:pPr>
      <w:r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lastRenderedPageBreak/>
        <w:t xml:space="preserve">La sezione sarà continuamente aggiornata con contributi video, </w:t>
      </w:r>
      <w:proofErr w:type="spellStart"/>
      <w:r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podcast</w:t>
      </w:r>
      <w:proofErr w:type="spellEnd"/>
      <w:r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e testi all’insegna </w:t>
      </w:r>
      <w:r w:rsidR="00DD5238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dell’iniziativa </w:t>
      </w:r>
      <w:hyperlink r:id="rId10" w:history="1">
        <w:r w:rsidR="00DD5238" w:rsidRPr="00910C22">
          <w:rPr>
            <w:rStyle w:val="Collegamentoipertestuale"/>
            <w:rFonts w:ascii="Arial" w:eastAsia="Times New Roman" w:hAnsi="Arial" w:cs="Arial"/>
            <w:b/>
            <w:sz w:val="24"/>
            <w:szCs w:val="24"/>
            <w:lang w:val="it-IT" w:eastAsia="it-IT"/>
          </w:rPr>
          <w:t>#</w:t>
        </w:r>
        <w:proofErr w:type="spellStart"/>
        <w:r w:rsidR="00DD5238" w:rsidRPr="00910C22">
          <w:rPr>
            <w:rStyle w:val="Collegamentoipertestuale"/>
            <w:rFonts w:ascii="Arial" w:eastAsia="Times New Roman" w:hAnsi="Arial" w:cs="Arial"/>
            <w:b/>
            <w:sz w:val="24"/>
            <w:szCs w:val="24"/>
            <w:lang w:val="it-IT" w:eastAsia="it-IT"/>
          </w:rPr>
          <w:t>menoviruspiùconoscenza</w:t>
        </w:r>
        <w:proofErr w:type="spellEnd"/>
      </w:hyperlink>
      <w:r w:rsidR="00DD5238" w:rsidRPr="00E75280">
        <w:rPr>
          <w:rFonts w:ascii="Arial" w:eastAsia="Times New Roman" w:hAnsi="Arial" w:cs="Arial"/>
          <w:b/>
          <w:color w:val="000000"/>
          <w:sz w:val="24"/>
          <w:szCs w:val="24"/>
          <w:lang w:val="it-IT" w:eastAsia="it-IT"/>
        </w:rPr>
        <w:t xml:space="preserve"> </w:t>
      </w:r>
    </w:p>
    <w:p w14:paraId="4EA6AAED" w14:textId="77777777" w:rsidR="00910C22" w:rsidRDefault="00910C22" w:rsidP="00AB43D0">
      <w:pPr>
        <w:jc w:val="both"/>
        <w:rPr>
          <w:rFonts w:ascii="Arial" w:eastAsia="Times New Roman" w:hAnsi="Arial" w:cs="Arial"/>
          <w:b/>
          <w:color w:val="000000"/>
          <w:sz w:val="24"/>
          <w:szCs w:val="24"/>
          <w:lang w:val="it-IT" w:eastAsia="it-IT"/>
        </w:rPr>
      </w:pPr>
    </w:p>
    <w:p w14:paraId="424BE022" w14:textId="3BDC3986" w:rsidR="00C52193" w:rsidRDefault="00C52193" w:rsidP="00910C22">
      <w:pPr>
        <w:pStyle w:val="Paragrafoelenco"/>
        <w:numPr>
          <w:ilvl w:val="0"/>
          <w:numId w:val="11"/>
        </w:numPr>
        <w:jc w:val="both"/>
        <w:rPr>
          <w:rFonts w:ascii="Arial" w:eastAsia="Times New Roman" w:hAnsi="Arial" w:cs="Arial"/>
          <w:b/>
          <w:color w:val="000000"/>
          <w:sz w:val="24"/>
          <w:szCs w:val="24"/>
          <w:lang w:val="it-IT" w:eastAsia="it-IT"/>
        </w:rPr>
      </w:pPr>
      <w:r w:rsidRPr="00910C22">
        <w:rPr>
          <w:rFonts w:ascii="Arial" w:eastAsia="Times New Roman" w:hAnsi="Arial" w:cs="Arial"/>
          <w:b/>
          <w:color w:val="000000"/>
          <w:sz w:val="24"/>
          <w:szCs w:val="24"/>
          <w:lang w:val="it-IT" w:eastAsia="it-IT"/>
        </w:rPr>
        <w:t xml:space="preserve">Guarda il </w:t>
      </w:r>
      <w:hyperlink r:id="rId11" w:history="1">
        <w:r w:rsidRPr="00575427">
          <w:rPr>
            <w:rStyle w:val="Collegamentoipertestuale"/>
            <w:rFonts w:ascii="Arial" w:eastAsia="Times New Roman" w:hAnsi="Arial" w:cs="Arial"/>
            <w:b/>
            <w:sz w:val="24"/>
            <w:szCs w:val="24"/>
            <w:lang w:val="it-IT" w:eastAsia="it-IT"/>
          </w:rPr>
          <w:t>video</w:t>
        </w:r>
      </w:hyperlink>
      <w:r w:rsidRPr="00910C22">
        <w:rPr>
          <w:rFonts w:ascii="Arial" w:eastAsia="Times New Roman" w:hAnsi="Arial" w:cs="Arial"/>
          <w:b/>
          <w:color w:val="000000"/>
          <w:sz w:val="24"/>
          <w:szCs w:val="24"/>
          <w:lang w:val="it-IT" w:eastAsia="it-IT"/>
        </w:rPr>
        <w:t xml:space="preserve"> </w:t>
      </w:r>
      <w:r w:rsidR="00E457AC" w:rsidRPr="00910C22">
        <w:rPr>
          <w:rFonts w:ascii="Arial" w:eastAsia="Times New Roman" w:hAnsi="Arial" w:cs="Arial"/>
          <w:b/>
          <w:color w:val="000000"/>
          <w:sz w:val="24"/>
          <w:szCs w:val="24"/>
          <w:lang w:val="it-IT" w:eastAsia="it-IT"/>
        </w:rPr>
        <w:t>#</w:t>
      </w:r>
      <w:proofErr w:type="spellStart"/>
      <w:r w:rsidR="00E457AC" w:rsidRPr="00910C22">
        <w:rPr>
          <w:rFonts w:ascii="Arial" w:eastAsia="Times New Roman" w:hAnsi="Arial" w:cs="Arial"/>
          <w:b/>
          <w:color w:val="000000"/>
          <w:sz w:val="24"/>
          <w:szCs w:val="24"/>
          <w:lang w:val="it-IT" w:eastAsia="it-IT"/>
        </w:rPr>
        <w:t>menoviruspiùconoscenza</w:t>
      </w:r>
      <w:proofErr w:type="spellEnd"/>
    </w:p>
    <w:p w14:paraId="652B7A12" w14:textId="77777777" w:rsidR="00910C22" w:rsidRPr="00910C22" w:rsidRDefault="00910C22" w:rsidP="00910C22">
      <w:pPr>
        <w:pStyle w:val="Paragrafoelenco"/>
        <w:jc w:val="both"/>
        <w:rPr>
          <w:rFonts w:ascii="Arial" w:eastAsia="Times New Roman" w:hAnsi="Arial" w:cs="Arial"/>
          <w:b/>
          <w:color w:val="000000"/>
          <w:sz w:val="24"/>
          <w:szCs w:val="24"/>
          <w:lang w:val="it-IT" w:eastAsia="it-IT"/>
        </w:rPr>
      </w:pPr>
    </w:p>
    <w:p w14:paraId="190D1AA9" w14:textId="0941B7E5" w:rsidR="00E457AC" w:rsidRPr="00910C22" w:rsidRDefault="00E457AC" w:rsidP="00910C22">
      <w:pPr>
        <w:pStyle w:val="Paragrafoelenco"/>
        <w:numPr>
          <w:ilvl w:val="0"/>
          <w:numId w:val="11"/>
        </w:numPr>
        <w:jc w:val="both"/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</w:pPr>
      <w:r w:rsidRPr="00910C22">
        <w:rPr>
          <w:rFonts w:ascii="Arial" w:eastAsia="Times New Roman" w:hAnsi="Arial" w:cs="Arial"/>
          <w:b/>
          <w:color w:val="000000"/>
          <w:sz w:val="24"/>
          <w:szCs w:val="24"/>
          <w:lang w:val="it-IT" w:eastAsia="it-IT"/>
        </w:rPr>
        <w:t xml:space="preserve">Collegati </w:t>
      </w:r>
      <w:r w:rsidR="00A648AC" w:rsidRPr="00910C22">
        <w:rPr>
          <w:rFonts w:ascii="Arial" w:eastAsia="Times New Roman" w:hAnsi="Arial" w:cs="Arial"/>
          <w:b/>
          <w:color w:val="000000"/>
          <w:sz w:val="24"/>
          <w:szCs w:val="24"/>
          <w:lang w:val="it-IT" w:eastAsia="it-IT"/>
        </w:rPr>
        <w:t xml:space="preserve">a </w:t>
      </w:r>
      <w:r w:rsidRPr="00910C22">
        <w:rPr>
          <w:rFonts w:ascii="Arial" w:eastAsia="Times New Roman" w:hAnsi="Arial" w:cs="Arial"/>
          <w:b/>
          <w:color w:val="000000"/>
          <w:sz w:val="24"/>
          <w:szCs w:val="24"/>
          <w:lang w:val="it-IT" w:eastAsia="it-IT"/>
        </w:rPr>
        <w:t xml:space="preserve"> </w:t>
      </w:r>
      <w:hyperlink r:id="rId12" w:history="1">
        <w:r w:rsidRPr="00910C22">
          <w:rPr>
            <w:rStyle w:val="Collegamentoipertestuale"/>
            <w:rFonts w:ascii="Arial" w:eastAsia="Times New Roman" w:hAnsi="Arial" w:cs="Arial"/>
            <w:b/>
            <w:sz w:val="24"/>
            <w:szCs w:val="24"/>
            <w:lang w:val="it-IT" w:eastAsia="it-IT"/>
          </w:rPr>
          <w:t>#</w:t>
        </w:r>
        <w:proofErr w:type="spellStart"/>
        <w:r w:rsidRPr="00910C22">
          <w:rPr>
            <w:rStyle w:val="Collegamentoipertestuale"/>
            <w:rFonts w:ascii="Arial" w:eastAsia="Times New Roman" w:hAnsi="Arial" w:cs="Arial"/>
            <w:b/>
            <w:sz w:val="24"/>
            <w:szCs w:val="24"/>
            <w:lang w:val="it-IT" w:eastAsia="it-IT"/>
          </w:rPr>
          <w:t>menoviruspiùconoscenza</w:t>
        </w:r>
        <w:proofErr w:type="spellEnd"/>
      </w:hyperlink>
    </w:p>
    <w:sectPr w:rsidR="00E457AC" w:rsidRPr="00910C22" w:rsidSect="00626BF5">
      <w:headerReference w:type="default" r:id="rId13"/>
      <w:footerReference w:type="default" r:id="rId14"/>
      <w:pgSz w:w="12240" w:h="15840"/>
      <w:pgMar w:top="2880" w:right="1008" w:bottom="2070" w:left="1008" w:header="720" w:footer="446" w:gutter="0"/>
      <w:cols w:space="720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53B4BF9A" w16cid:durableId="214879C8"/>
  <w16cid:commentId w16cid:paraId="75691E81" w16cid:durableId="214879C9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2819614" w14:textId="77777777" w:rsidR="00EF7FBF" w:rsidRDefault="00EF7FBF" w:rsidP="00D82385">
      <w:pPr>
        <w:spacing w:after="0" w:line="240" w:lineRule="auto"/>
      </w:pPr>
      <w:r>
        <w:separator/>
      </w:r>
    </w:p>
  </w:endnote>
  <w:endnote w:type="continuationSeparator" w:id="0">
    <w:p w14:paraId="52ABB05A" w14:textId="77777777" w:rsidR="00EF7FBF" w:rsidRDefault="00EF7FBF" w:rsidP="00D823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altName w:val="Sylfaen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1BAC823" w14:textId="77777777" w:rsidR="00AF1658" w:rsidRPr="000508A8" w:rsidRDefault="00AF1658">
    <w:pPr>
      <w:rPr>
        <w:rFonts w:ascii="Arial" w:hAnsi="Arial" w:cs="Arial"/>
        <w:sz w:val="17"/>
        <w:szCs w:val="17"/>
      </w:rPr>
    </w:pPr>
  </w:p>
  <w:tbl>
    <w:tblPr>
      <w:tblStyle w:val="Grigliatabella"/>
      <w:tblW w:w="1026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675"/>
      <w:gridCol w:w="5585"/>
    </w:tblGrid>
    <w:tr w:rsidR="00D82385" w:rsidRPr="00910C22" w14:paraId="704823D5" w14:textId="77777777" w:rsidTr="000508A8">
      <w:trPr>
        <w:trHeight w:val="706"/>
      </w:trPr>
      <w:tc>
        <w:tcPr>
          <w:tcW w:w="4675" w:type="dxa"/>
        </w:tcPr>
        <w:p w14:paraId="259CDF20" w14:textId="77777777" w:rsidR="00D82385" w:rsidRPr="000508A8" w:rsidRDefault="00E31904" w:rsidP="000E12BD">
          <w:pPr>
            <w:pStyle w:val="Pidipagina"/>
            <w:tabs>
              <w:tab w:val="clear" w:pos="4680"/>
              <w:tab w:val="clear" w:pos="9360"/>
              <w:tab w:val="left" w:pos="2961"/>
            </w:tabs>
            <w:ind w:left="-110"/>
            <w:rPr>
              <w:rFonts w:ascii="Arial" w:hAnsi="Arial" w:cs="Arial"/>
              <w:b/>
              <w:i/>
              <w:color w:val="808080" w:themeColor="background1" w:themeShade="80"/>
              <w:sz w:val="17"/>
              <w:szCs w:val="17"/>
              <w:lang w:val="it-IT"/>
            </w:rPr>
          </w:pPr>
          <w:hyperlink r:id="rId1" w:history="1">
            <w:r w:rsidR="00551438" w:rsidRPr="000508A8">
              <w:rPr>
                <w:rStyle w:val="Collegamentoipertestuale"/>
                <w:rFonts w:ascii="Arial" w:hAnsi="Arial" w:cs="Arial"/>
                <w:b/>
                <w:i/>
                <w:sz w:val="17"/>
                <w:szCs w:val="17"/>
                <w:u w:val="none"/>
                <w:lang w:val="it-IT"/>
              </w:rPr>
              <w:t>Viviana Lupi</w:t>
            </w:r>
          </w:hyperlink>
        </w:p>
        <w:p w14:paraId="0E28A492" w14:textId="77777777" w:rsidR="00D82385" w:rsidRPr="00A829A0" w:rsidRDefault="00D82385" w:rsidP="000E12BD">
          <w:pPr>
            <w:pStyle w:val="Pidipagina"/>
            <w:ind w:left="-110"/>
            <w:rPr>
              <w:rFonts w:ascii="Arial" w:hAnsi="Arial" w:cs="Arial"/>
              <w:color w:val="7F7F7F" w:themeColor="text1" w:themeTint="80"/>
              <w:sz w:val="17"/>
              <w:szCs w:val="17"/>
              <w:lang w:val="it-IT"/>
            </w:rPr>
          </w:pPr>
          <w:proofErr w:type="gramStart"/>
          <w:r w:rsidRPr="00A829A0">
            <w:rPr>
              <w:rFonts w:ascii="Arial" w:hAnsi="Arial" w:cs="Arial"/>
              <w:color w:val="7F7F7F" w:themeColor="text1" w:themeTint="80"/>
              <w:sz w:val="17"/>
              <w:szCs w:val="17"/>
              <w:lang w:val="it-IT"/>
            </w:rPr>
            <w:t>T  |</w:t>
          </w:r>
          <w:proofErr w:type="gramEnd"/>
          <w:r w:rsidRPr="00A829A0">
            <w:rPr>
              <w:rFonts w:ascii="Arial" w:hAnsi="Arial" w:cs="Arial"/>
              <w:color w:val="7F7F7F" w:themeColor="text1" w:themeTint="80"/>
              <w:sz w:val="17"/>
              <w:szCs w:val="17"/>
              <w:lang w:val="it-IT"/>
            </w:rPr>
            <w:t xml:space="preserve">  0461 314</w:t>
          </w:r>
          <w:r w:rsidR="00551438" w:rsidRPr="00A829A0">
            <w:rPr>
              <w:rFonts w:ascii="Arial" w:hAnsi="Arial" w:cs="Arial"/>
              <w:color w:val="7F7F7F" w:themeColor="text1" w:themeTint="80"/>
              <w:sz w:val="17"/>
              <w:szCs w:val="17"/>
              <w:lang w:val="it-IT"/>
            </w:rPr>
            <w:t>617</w:t>
          </w:r>
        </w:p>
        <w:p w14:paraId="483E35A1" w14:textId="77777777" w:rsidR="00D82385" w:rsidRPr="00A829A0" w:rsidRDefault="00D82385" w:rsidP="00AF1658">
          <w:pPr>
            <w:pStyle w:val="Pidipagina"/>
            <w:tabs>
              <w:tab w:val="clear" w:pos="4680"/>
              <w:tab w:val="clear" w:pos="9360"/>
              <w:tab w:val="right" w:pos="4459"/>
            </w:tabs>
            <w:ind w:left="-110"/>
            <w:rPr>
              <w:rFonts w:ascii="Arial" w:hAnsi="Arial" w:cs="Arial"/>
              <w:color w:val="808080" w:themeColor="background1" w:themeShade="80"/>
              <w:sz w:val="17"/>
              <w:szCs w:val="17"/>
              <w:lang w:val="it-IT"/>
            </w:rPr>
          </w:pPr>
          <w:r w:rsidRPr="00A829A0">
            <w:rPr>
              <w:rFonts w:ascii="Arial" w:hAnsi="Arial" w:cs="Arial"/>
              <w:color w:val="7F7F7F" w:themeColor="text1" w:themeTint="80"/>
              <w:sz w:val="17"/>
              <w:szCs w:val="17"/>
              <w:lang w:val="it-IT"/>
            </w:rPr>
            <w:t xml:space="preserve">M  |  </w:t>
          </w:r>
          <w:r w:rsidR="00EF7FBF">
            <w:fldChar w:fldCharType="begin"/>
          </w:r>
          <w:r w:rsidR="00EF7FBF" w:rsidRPr="00910C22">
            <w:rPr>
              <w:lang w:val="it-IT"/>
            </w:rPr>
            <w:instrText xml:space="preserve"> HYPERLINK "mailto:lupi@fbk.eu" </w:instrText>
          </w:r>
          <w:r w:rsidR="00EF7FBF">
            <w:fldChar w:fldCharType="separate"/>
          </w:r>
          <w:r w:rsidR="00551438" w:rsidRPr="00A829A0">
            <w:rPr>
              <w:rFonts w:ascii="Arial" w:hAnsi="Arial" w:cs="Arial"/>
              <w:color w:val="7F7F7F" w:themeColor="text1" w:themeTint="80"/>
              <w:sz w:val="17"/>
              <w:szCs w:val="17"/>
              <w:lang w:val="it-IT"/>
            </w:rPr>
            <w:t>lupi@fbk.eu</w:t>
          </w:r>
          <w:r w:rsidR="00EF7FBF">
            <w:rPr>
              <w:rFonts w:ascii="Arial" w:hAnsi="Arial" w:cs="Arial"/>
              <w:color w:val="7F7F7F" w:themeColor="text1" w:themeTint="80"/>
              <w:sz w:val="17"/>
              <w:szCs w:val="17"/>
              <w:lang w:val="it-IT"/>
            </w:rPr>
            <w:fldChar w:fldCharType="end"/>
          </w:r>
          <w:r w:rsidR="00AF1658" w:rsidRPr="00A829A0">
            <w:rPr>
              <w:rFonts w:ascii="Arial" w:hAnsi="Arial" w:cs="Arial"/>
              <w:color w:val="808080" w:themeColor="background1" w:themeShade="80"/>
              <w:sz w:val="17"/>
              <w:szCs w:val="17"/>
              <w:lang w:val="it-IT"/>
            </w:rPr>
            <w:tab/>
          </w:r>
        </w:p>
      </w:tc>
      <w:tc>
        <w:tcPr>
          <w:tcW w:w="5585" w:type="dxa"/>
        </w:tcPr>
        <w:p w14:paraId="159C2AFF" w14:textId="77777777" w:rsidR="00D82385" w:rsidRPr="000508A8" w:rsidRDefault="00D82385" w:rsidP="00D82385">
          <w:pPr>
            <w:pStyle w:val="Pidipagina"/>
            <w:jc w:val="right"/>
            <w:rPr>
              <w:rFonts w:ascii="Arial" w:hAnsi="Arial" w:cs="Arial"/>
              <w:b/>
              <w:i/>
              <w:color w:val="7F7F7F" w:themeColor="text1" w:themeTint="80"/>
              <w:sz w:val="17"/>
              <w:szCs w:val="17"/>
              <w:lang w:val="it-IT"/>
            </w:rPr>
          </w:pPr>
          <w:r w:rsidRPr="000508A8">
            <w:rPr>
              <w:rFonts w:ascii="Arial" w:hAnsi="Arial" w:cs="Arial"/>
              <w:b/>
              <w:i/>
              <w:color w:val="7F7F7F" w:themeColor="text1" w:themeTint="80"/>
              <w:sz w:val="17"/>
              <w:szCs w:val="17"/>
              <w:lang w:val="it-IT"/>
            </w:rPr>
            <w:t xml:space="preserve">Digital </w:t>
          </w:r>
          <w:proofErr w:type="spellStart"/>
          <w:r w:rsidRPr="000508A8">
            <w:rPr>
              <w:rFonts w:ascii="Arial" w:hAnsi="Arial" w:cs="Arial"/>
              <w:b/>
              <w:i/>
              <w:color w:val="7F7F7F" w:themeColor="text1" w:themeTint="80"/>
              <w:sz w:val="17"/>
              <w:szCs w:val="17"/>
              <w:lang w:val="it-IT"/>
            </w:rPr>
            <w:t>Communication</w:t>
          </w:r>
          <w:proofErr w:type="spellEnd"/>
          <w:r w:rsidRPr="000508A8">
            <w:rPr>
              <w:rFonts w:ascii="Arial" w:hAnsi="Arial" w:cs="Arial"/>
              <w:b/>
              <w:i/>
              <w:color w:val="7F7F7F" w:themeColor="text1" w:themeTint="80"/>
              <w:sz w:val="17"/>
              <w:szCs w:val="17"/>
              <w:lang w:val="it-IT"/>
            </w:rPr>
            <w:t xml:space="preserve"> e Grandi Eventi</w:t>
          </w:r>
        </w:p>
        <w:p w14:paraId="232A3362" w14:textId="77777777" w:rsidR="00D82385" w:rsidRPr="000508A8" w:rsidRDefault="00D82385" w:rsidP="00D82385">
          <w:pPr>
            <w:pStyle w:val="Pidipagina"/>
            <w:jc w:val="right"/>
            <w:rPr>
              <w:rFonts w:ascii="Arial" w:hAnsi="Arial" w:cs="Arial"/>
              <w:color w:val="7F7F7F" w:themeColor="text1" w:themeTint="80"/>
              <w:sz w:val="17"/>
              <w:szCs w:val="17"/>
              <w:lang w:val="it-IT"/>
            </w:rPr>
          </w:pPr>
          <w:r w:rsidRPr="000508A8">
            <w:rPr>
              <w:rFonts w:ascii="Arial" w:hAnsi="Arial" w:cs="Arial"/>
              <w:color w:val="7F7F7F" w:themeColor="text1" w:themeTint="80"/>
              <w:sz w:val="17"/>
              <w:szCs w:val="17"/>
              <w:lang w:val="it-IT"/>
            </w:rPr>
            <w:t xml:space="preserve">T  | </w:t>
          </w:r>
          <w:r w:rsidR="000E12BD" w:rsidRPr="000508A8">
            <w:rPr>
              <w:rFonts w:ascii="Arial" w:hAnsi="Arial" w:cs="Arial"/>
              <w:color w:val="7F7F7F" w:themeColor="text1" w:themeTint="80"/>
              <w:sz w:val="17"/>
              <w:szCs w:val="17"/>
              <w:lang w:val="it-IT"/>
            </w:rPr>
            <w:t xml:space="preserve"> </w:t>
          </w:r>
          <w:r w:rsidR="00EF7FBF">
            <w:fldChar w:fldCharType="begin"/>
          </w:r>
          <w:r w:rsidR="00EF7FBF" w:rsidRPr="00910C22">
            <w:rPr>
              <w:lang w:val="it-IT"/>
            </w:rPr>
            <w:instrText xml:space="preserve"> HYPERLINK "tel:+39%200461%20319482" </w:instrText>
          </w:r>
          <w:r w:rsidR="00EF7FBF">
            <w:fldChar w:fldCharType="separate"/>
          </w:r>
          <w:r w:rsidR="008734A3" w:rsidRPr="000508A8">
            <w:rPr>
              <w:rFonts w:ascii="Arial" w:hAnsi="Arial" w:cs="Arial"/>
              <w:color w:val="7F7F7F" w:themeColor="text1" w:themeTint="80"/>
              <w:sz w:val="17"/>
              <w:szCs w:val="17"/>
              <w:lang w:val="it-IT"/>
            </w:rPr>
            <w:t>0461 312</w:t>
          </w:r>
          <w:r w:rsidRPr="000508A8">
            <w:rPr>
              <w:rFonts w:ascii="Arial" w:hAnsi="Arial" w:cs="Arial"/>
              <w:color w:val="7F7F7F" w:themeColor="text1" w:themeTint="80"/>
              <w:sz w:val="17"/>
              <w:szCs w:val="17"/>
              <w:lang w:val="it-IT"/>
            </w:rPr>
            <w:t>482</w:t>
          </w:r>
          <w:r w:rsidR="00EF7FBF">
            <w:rPr>
              <w:rFonts w:ascii="Arial" w:hAnsi="Arial" w:cs="Arial"/>
              <w:color w:val="7F7F7F" w:themeColor="text1" w:themeTint="80"/>
              <w:sz w:val="17"/>
              <w:szCs w:val="17"/>
              <w:lang w:val="it-IT"/>
            </w:rPr>
            <w:fldChar w:fldCharType="end"/>
          </w:r>
        </w:p>
        <w:p w14:paraId="2501F9AA" w14:textId="77777777" w:rsidR="00D82385" w:rsidRPr="000508A8" w:rsidRDefault="00D82385" w:rsidP="00D82385">
          <w:pPr>
            <w:pStyle w:val="Pidipagina"/>
            <w:jc w:val="right"/>
            <w:rPr>
              <w:rFonts w:ascii="Arial" w:hAnsi="Arial" w:cs="Arial"/>
              <w:color w:val="7F7F7F" w:themeColor="text1" w:themeTint="80"/>
              <w:sz w:val="17"/>
              <w:szCs w:val="17"/>
              <w:lang w:val="it-IT"/>
            </w:rPr>
          </w:pPr>
          <w:proofErr w:type="gramStart"/>
          <w:r w:rsidRPr="000508A8">
            <w:rPr>
              <w:rFonts w:ascii="Arial" w:hAnsi="Arial" w:cs="Arial"/>
              <w:color w:val="7F7F7F" w:themeColor="text1" w:themeTint="80"/>
              <w:sz w:val="17"/>
              <w:szCs w:val="17"/>
              <w:lang w:val="it-IT"/>
            </w:rPr>
            <w:t>M  |</w:t>
          </w:r>
          <w:proofErr w:type="gramEnd"/>
          <w:r w:rsidRPr="000508A8">
            <w:rPr>
              <w:rFonts w:ascii="Arial" w:hAnsi="Arial" w:cs="Arial"/>
              <w:color w:val="7F7F7F" w:themeColor="text1" w:themeTint="80"/>
              <w:sz w:val="17"/>
              <w:szCs w:val="17"/>
              <w:lang w:val="it-IT"/>
            </w:rPr>
            <w:t xml:space="preserve"> </w:t>
          </w:r>
          <w:r w:rsidR="000E12BD" w:rsidRPr="000508A8">
            <w:rPr>
              <w:rFonts w:ascii="Arial" w:hAnsi="Arial" w:cs="Arial"/>
              <w:color w:val="7F7F7F" w:themeColor="text1" w:themeTint="80"/>
              <w:sz w:val="17"/>
              <w:szCs w:val="17"/>
              <w:lang w:val="it-IT"/>
            </w:rPr>
            <w:t xml:space="preserve"> </w:t>
          </w:r>
          <w:r w:rsidRPr="000508A8">
            <w:rPr>
              <w:rFonts w:ascii="Arial" w:hAnsi="Arial" w:cs="Arial"/>
              <w:color w:val="7F7F7F" w:themeColor="text1" w:themeTint="80"/>
              <w:sz w:val="17"/>
              <w:szCs w:val="17"/>
              <w:lang w:val="it-IT"/>
            </w:rPr>
            <w:t>media@fbk.eu</w:t>
          </w:r>
        </w:p>
        <w:p w14:paraId="57D3B809" w14:textId="77777777" w:rsidR="00D82385" w:rsidRPr="000508A8" w:rsidRDefault="008734A3" w:rsidP="00D82385">
          <w:pPr>
            <w:pStyle w:val="Pidipagina"/>
            <w:jc w:val="right"/>
            <w:rPr>
              <w:rFonts w:ascii="Arial" w:hAnsi="Arial" w:cs="Arial"/>
              <w:color w:val="7F7F7F" w:themeColor="text1" w:themeTint="80"/>
              <w:sz w:val="17"/>
              <w:szCs w:val="17"/>
              <w:lang w:val="it-IT"/>
            </w:rPr>
          </w:pPr>
          <w:r w:rsidRPr="000508A8">
            <w:rPr>
              <w:rFonts w:ascii="Arial" w:hAnsi="Arial" w:cs="Arial"/>
              <w:color w:val="7F7F7F" w:themeColor="text1" w:themeTint="80"/>
              <w:sz w:val="17"/>
              <w:szCs w:val="17"/>
              <w:lang w:val="it-IT"/>
            </w:rPr>
            <w:t>www.fbk.eu</w:t>
          </w:r>
        </w:p>
      </w:tc>
    </w:tr>
  </w:tbl>
  <w:p w14:paraId="1A93982B" w14:textId="77777777" w:rsidR="00D82385" w:rsidRPr="000508A8" w:rsidRDefault="0042604B">
    <w:pPr>
      <w:pStyle w:val="Pidipagina"/>
      <w:rPr>
        <w:rFonts w:ascii="Arial" w:hAnsi="Arial" w:cs="Arial"/>
        <w:color w:val="808080" w:themeColor="background1" w:themeShade="80"/>
        <w:sz w:val="17"/>
        <w:szCs w:val="17"/>
        <w:lang w:val="it-IT"/>
      </w:rPr>
    </w:pPr>
    <w:r w:rsidRPr="000508A8">
      <w:rPr>
        <w:rFonts w:ascii="Arial" w:hAnsi="Arial" w:cs="Arial"/>
        <w:noProof/>
        <w:sz w:val="17"/>
        <w:szCs w:val="17"/>
        <w:lang w:val="it-IT" w:eastAsia="it-IT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7D359A50" wp14:editId="0C6DF63D">
              <wp:simplePos x="0" y="0"/>
              <wp:positionH relativeFrom="page">
                <wp:posOffset>-1555</wp:posOffset>
              </wp:positionH>
              <wp:positionV relativeFrom="page">
                <wp:posOffset>9870194</wp:posOffset>
              </wp:positionV>
              <wp:extent cx="7786396" cy="312575"/>
              <wp:effectExtent l="0" t="0" r="5080" b="0"/>
              <wp:wrapNone/>
              <wp:docPr id="23" name="Rectangle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86396" cy="31257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85000"/>
                        </a:schemeClr>
                      </a:solidFill>
                      <a:ln w="9525" cap="flat">
                        <a:noFill/>
                        <a:prstDash val="solid"/>
                        <a:miter/>
                      </a:ln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rect w14:anchorId="3D7F72A7" id="Rectangle 23" o:spid="_x0000_s1026" style="position:absolute;margin-left:-.1pt;margin-top:777.2pt;width:613.1pt;height:24.6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" fillcolor="#d8d8d8 [2732]" stroked="f">
              <w10:wrap anchorx="page" anchory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56640E6" w14:textId="77777777" w:rsidR="00EF7FBF" w:rsidRDefault="00EF7FBF" w:rsidP="00D82385">
      <w:pPr>
        <w:spacing w:after="0" w:line="240" w:lineRule="auto"/>
      </w:pPr>
      <w:r>
        <w:separator/>
      </w:r>
    </w:p>
  </w:footnote>
  <w:footnote w:type="continuationSeparator" w:id="0">
    <w:p w14:paraId="19D538A5" w14:textId="77777777" w:rsidR="00EF7FBF" w:rsidRDefault="00EF7FBF" w:rsidP="00D823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Grigliatabella"/>
      <w:tblW w:w="1026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870"/>
      <w:gridCol w:w="1870"/>
      <w:gridCol w:w="1870"/>
      <w:gridCol w:w="4650"/>
    </w:tblGrid>
    <w:tr w:rsidR="000508A8" w:rsidRPr="000508A8" w14:paraId="091FFCCC" w14:textId="77777777" w:rsidTr="000508A8">
      <w:trPr>
        <w:trHeight w:val="1260"/>
      </w:trPr>
      <w:tc>
        <w:tcPr>
          <w:tcW w:w="1870" w:type="dxa"/>
          <w:vAlign w:val="bottom"/>
        </w:tcPr>
        <w:p w14:paraId="2C248206" w14:textId="77777777" w:rsidR="0042604B" w:rsidRDefault="0042604B" w:rsidP="0042604B">
          <w:pPr>
            <w:pStyle w:val="Intestazione"/>
            <w:ind w:left="-20" w:hanging="90"/>
            <w:rPr>
              <w:lang w:val="it-IT"/>
            </w:rPr>
          </w:pPr>
          <w:r>
            <w:rPr>
              <w:noProof/>
              <w:lang w:val="it-IT" w:eastAsia="it-IT"/>
            </w:rPr>
            <w:drawing>
              <wp:inline distT="0" distB="0" distL="0" distR="0" wp14:anchorId="64734453" wp14:editId="35110D0E">
                <wp:extent cx="714375" cy="605266"/>
                <wp:effectExtent l="0" t="0" r="0" b="4445"/>
                <wp:docPr id="51" name="Picture 5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14375" cy="60526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870" w:type="dxa"/>
          <w:vAlign w:val="bottom"/>
        </w:tcPr>
        <w:p w14:paraId="0F9CFCA5" w14:textId="77777777" w:rsidR="0042604B" w:rsidRDefault="0042604B" w:rsidP="00D82385">
          <w:pPr>
            <w:pStyle w:val="Intestazione"/>
            <w:rPr>
              <w:lang w:val="it-IT"/>
            </w:rPr>
          </w:pPr>
        </w:p>
      </w:tc>
      <w:tc>
        <w:tcPr>
          <w:tcW w:w="1870" w:type="dxa"/>
          <w:vAlign w:val="bottom"/>
        </w:tcPr>
        <w:p w14:paraId="1494FEF7" w14:textId="77777777" w:rsidR="0042604B" w:rsidRDefault="0042604B" w:rsidP="00D82385">
          <w:pPr>
            <w:pStyle w:val="Intestazione"/>
            <w:rPr>
              <w:lang w:val="it-IT"/>
            </w:rPr>
          </w:pPr>
        </w:p>
      </w:tc>
      <w:tc>
        <w:tcPr>
          <w:tcW w:w="4650" w:type="dxa"/>
          <w:vAlign w:val="bottom"/>
        </w:tcPr>
        <w:p w14:paraId="330605F9" w14:textId="77777777" w:rsidR="0042604B" w:rsidRPr="000508A8" w:rsidRDefault="0042604B" w:rsidP="00D248B6">
          <w:pPr>
            <w:pStyle w:val="Pidipagina"/>
            <w:jc w:val="right"/>
            <w:rPr>
              <w:rFonts w:ascii="Arial" w:hAnsi="Arial" w:cs="Arial"/>
              <w:b/>
              <w:bCs/>
              <w:color w:val="7F7F7F" w:themeColor="text1" w:themeTint="80"/>
              <w:sz w:val="28"/>
              <w:szCs w:val="28"/>
              <w:lang w:val="it-IT"/>
            </w:rPr>
          </w:pPr>
        </w:p>
      </w:tc>
    </w:tr>
  </w:tbl>
  <w:p w14:paraId="2B31E1B2" w14:textId="77777777" w:rsidR="0042604B" w:rsidRPr="00D82385" w:rsidRDefault="002F3D35" w:rsidP="000508A8">
    <w:pPr>
      <w:pStyle w:val="Intestazione"/>
      <w:rPr>
        <w:lang w:val="it-IT"/>
      </w:rPr>
    </w:pPr>
    <w:r w:rsidRPr="00D82385">
      <w:rPr>
        <w:rFonts w:ascii="Arial" w:hAnsi="Arial" w:cs="Arial"/>
        <w:noProof/>
        <w:sz w:val="60"/>
        <w:szCs w:val="60"/>
        <w:lang w:val="it-IT" w:eastAsia="it-IT"/>
      </w:rPr>
      <mc:AlternateContent>
        <mc:Choice Requires="wps">
          <w:drawing>
            <wp:anchor distT="0" distB="0" distL="114300" distR="114300" simplePos="0" relativeHeight="251668480" behindDoc="1" locked="0" layoutInCell="1" allowOverlap="1" wp14:anchorId="6A2E90F3" wp14:editId="177BA354">
              <wp:simplePos x="0" y="0"/>
              <wp:positionH relativeFrom="page">
                <wp:posOffset>-282947</wp:posOffset>
              </wp:positionH>
              <wp:positionV relativeFrom="page">
                <wp:align>top</wp:align>
              </wp:positionV>
              <wp:extent cx="8298612" cy="262255"/>
              <wp:effectExtent l="0" t="0" r="7620" b="4445"/>
              <wp:wrapNone/>
              <wp:docPr id="4" name="Rectangl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298612" cy="262255"/>
                      </a:xfrm>
                      <a:prstGeom prst="rect">
                        <a:avLst/>
                      </a:prstGeom>
                      <a:solidFill>
                        <a:srgbClr val="0758A8"/>
                      </a:solidFill>
                      <a:ln w="9525" cap="flat">
                        <a:noFill/>
                        <a:prstDash val="solid"/>
                        <a:miter/>
                      </a:ln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rect w14:anchorId="0547AE59" id="Rectangle 4" o:spid="_x0000_s1026" style="position:absolute;margin-left:-22.3pt;margin-top:0;width:653.45pt;height:20.65pt;z-index:-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top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" fillcolor="#0758a8" stroked="f"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F64B3A"/>
    <w:multiLevelType w:val="hybridMultilevel"/>
    <w:tmpl w:val="D4624654"/>
    <w:lvl w:ilvl="0" w:tplc="66227DF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1462E8"/>
    <w:multiLevelType w:val="hybridMultilevel"/>
    <w:tmpl w:val="4BFEB50E"/>
    <w:lvl w:ilvl="0" w:tplc="62D4C6DA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F2166D"/>
    <w:multiLevelType w:val="hybridMultilevel"/>
    <w:tmpl w:val="ABDCB300"/>
    <w:lvl w:ilvl="0" w:tplc="29BA4F0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b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02553D0"/>
    <w:multiLevelType w:val="multilevel"/>
    <w:tmpl w:val="412471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81F5683"/>
    <w:multiLevelType w:val="hybridMultilevel"/>
    <w:tmpl w:val="4A3E9B9C"/>
    <w:lvl w:ilvl="0" w:tplc="85D84E46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B297B4C"/>
    <w:multiLevelType w:val="hybridMultilevel"/>
    <w:tmpl w:val="36502BA6"/>
    <w:lvl w:ilvl="0" w:tplc="55EA5FD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D63695E"/>
    <w:multiLevelType w:val="hybridMultilevel"/>
    <w:tmpl w:val="7E621DF2"/>
    <w:lvl w:ilvl="0" w:tplc="70A6270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5CE6174"/>
    <w:multiLevelType w:val="hybridMultilevel"/>
    <w:tmpl w:val="DE2A8FE0"/>
    <w:lvl w:ilvl="0" w:tplc="0D02410C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0AE0E24"/>
    <w:multiLevelType w:val="hybridMultilevel"/>
    <w:tmpl w:val="AAD2CA08"/>
    <w:lvl w:ilvl="0" w:tplc="B51EBB3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0EC4D4D"/>
    <w:multiLevelType w:val="hybridMultilevel"/>
    <w:tmpl w:val="FE6040D6"/>
    <w:lvl w:ilvl="0" w:tplc="08D8C56A">
      <w:numFmt w:val="bullet"/>
      <w:lvlText w:val="-"/>
      <w:lvlJc w:val="left"/>
      <w:pPr>
        <w:ind w:left="757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7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9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1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3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5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7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9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17" w:hanging="360"/>
      </w:pPr>
      <w:rPr>
        <w:rFonts w:ascii="Wingdings" w:hAnsi="Wingdings" w:hint="default"/>
      </w:rPr>
    </w:lvl>
  </w:abstractNum>
  <w:abstractNum w:abstractNumId="10" w15:restartNumberingAfterBreak="0">
    <w:nsid w:val="7BF233CB"/>
    <w:multiLevelType w:val="hybridMultilevel"/>
    <w:tmpl w:val="CBF2B8AA"/>
    <w:lvl w:ilvl="0" w:tplc="269C8DFE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b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0"/>
  </w:num>
  <w:num w:numId="4">
    <w:abstractNumId w:val="6"/>
  </w:num>
  <w:num w:numId="5">
    <w:abstractNumId w:val="9"/>
  </w:num>
  <w:num w:numId="6">
    <w:abstractNumId w:val="4"/>
  </w:num>
  <w:num w:numId="7">
    <w:abstractNumId w:val="7"/>
  </w:num>
  <w:num w:numId="8">
    <w:abstractNumId w:val="8"/>
  </w:num>
  <w:num w:numId="9">
    <w:abstractNumId w:val="3"/>
  </w:num>
  <w:num w:numId="10">
    <w:abstractNumId w:val="10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2385"/>
    <w:rsid w:val="0000198F"/>
    <w:rsid w:val="00005CF3"/>
    <w:rsid w:val="00006A63"/>
    <w:rsid w:val="00006EA4"/>
    <w:rsid w:val="000122F9"/>
    <w:rsid w:val="000152E5"/>
    <w:rsid w:val="00023F8F"/>
    <w:rsid w:val="0002429E"/>
    <w:rsid w:val="00026289"/>
    <w:rsid w:val="000314EF"/>
    <w:rsid w:val="00032A68"/>
    <w:rsid w:val="000339DD"/>
    <w:rsid w:val="0003714D"/>
    <w:rsid w:val="000374AD"/>
    <w:rsid w:val="0003784C"/>
    <w:rsid w:val="00044AF9"/>
    <w:rsid w:val="00044C8A"/>
    <w:rsid w:val="0004534A"/>
    <w:rsid w:val="00045747"/>
    <w:rsid w:val="000508A8"/>
    <w:rsid w:val="000553BB"/>
    <w:rsid w:val="00056E58"/>
    <w:rsid w:val="00060AE2"/>
    <w:rsid w:val="00062518"/>
    <w:rsid w:val="000625C4"/>
    <w:rsid w:val="0006556D"/>
    <w:rsid w:val="000659EF"/>
    <w:rsid w:val="00065CB0"/>
    <w:rsid w:val="00066085"/>
    <w:rsid w:val="00070EBE"/>
    <w:rsid w:val="000738EA"/>
    <w:rsid w:val="00073D6D"/>
    <w:rsid w:val="000742D2"/>
    <w:rsid w:val="00076A9F"/>
    <w:rsid w:val="00080199"/>
    <w:rsid w:val="00086276"/>
    <w:rsid w:val="00087ACB"/>
    <w:rsid w:val="00095679"/>
    <w:rsid w:val="000972F6"/>
    <w:rsid w:val="000A297A"/>
    <w:rsid w:val="000A3069"/>
    <w:rsid w:val="000A437D"/>
    <w:rsid w:val="000A64E0"/>
    <w:rsid w:val="000B1897"/>
    <w:rsid w:val="000B2987"/>
    <w:rsid w:val="000B2FB6"/>
    <w:rsid w:val="000B4DFE"/>
    <w:rsid w:val="000B5249"/>
    <w:rsid w:val="000C1973"/>
    <w:rsid w:val="000C1E15"/>
    <w:rsid w:val="000C2EDE"/>
    <w:rsid w:val="000C3B41"/>
    <w:rsid w:val="000C430B"/>
    <w:rsid w:val="000C520D"/>
    <w:rsid w:val="000C551E"/>
    <w:rsid w:val="000C5DA9"/>
    <w:rsid w:val="000C65B4"/>
    <w:rsid w:val="000D0631"/>
    <w:rsid w:val="000D155A"/>
    <w:rsid w:val="000D34B9"/>
    <w:rsid w:val="000D35FA"/>
    <w:rsid w:val="000D5A1D"/>
    <w:rsid w:val="000D6A4F"/>
    <w:rsid w:val="000E12BD"/>
    <w:rsid w:val="000E133A"/>
    <w:rsid w:val="000E36D0"/>
    <w:rsid w:val="000E3C8D"/>
    <w:rsid w:val="000E6048"/>
    <w:rsid w:val="000F58D4"/>
    <w:rsid w:val="000F6C6A"/>
    <w:rsid w:val="00101165"/>
    <w:rsid w:val="001053C9"/>
    <w:rsid w:val="001124AD"/>
    <w:rsid w:val="00116685"/>
    <w:rsid w:val="00121EA4"/>
    <w:rsid w:val="00124AB3"/>
    <w:rsid w:val="00127409"/>
    <w:rsid w:val="00127619"/>
    <w:rsid w:val="0013190B"/>
    <w:rsid w:val="00131CE7"/>
    <w:rsid w:val="00134063"/>
    <w:rsid w:val="00137868"/>
    <w:rsid w:val="00137981"/>
    <w:rsid w:val="00145DBB"/>
    <w:rsid w:val="00146506"/>
    <w:rsid w:val="00153A31"/>
    <w:rsid w:val="00155EF0"/>
    <w:rsid w:val="001564C8"/>
    <w:rsid w:val="00160434"/>
    <w:rsid w:val="00161D1D"/>
    <w:rsid w:val="0017014D"/>
    <w:rsid w:val="00176CA6"/>
    <w:rsid w:val="00180F34"/>
    <w:rsid w:val="00183308"/>
    <w:rsid w:val="00187EF4"/>
    <w:rsid w:val="0019029D"/>
    <w:rsid w:val="0019214C"/>
    <w:rsid w:val="00192406"/>
    <w:rsid w:val="00195EF7"/>
    <w:rsid w:val="00196424"/>
    <w:rsid w:val="001A27AF"/>
    <w:rsid w:val="001A3A0D"/>
    <w:rsid w:val="001B0FEB"/>
    <w:rsid w:val="001B59D4"/>
    <w:rsid w:val="001B6CCD"/>
    <w:rsid w:val="001C5CF9"/>
    <w:rsid w:val="001C5EC7"/>
    <w:rsid w:val="001D10E0"/>
    <w:rsid w:val="001E1B22"/>
    <w:rsid w:val="001E4B2A"/>
    <w:rsid w:val="001E5126"/>
    <w:rsid w:val="001E6DD1"/>
    <w:rsid w:val="001F2075"/>
    <w:rsid w:val="001F4B56"/>
    <w:rsid w:val="001F7F48"/>
    <w:rsid w:val="00204474"/>
    <w:rsid w:val="00205DEC"/>
    <w:rsid w:val="002170F4"/>
    <w:rsid w:val="00217163"/>
    <w:rsid w:val="002221C8"/>
    <w:rsid w:val="00222BDC"/>
    <w:rsid w:val="002253A1"/>
    <w:rsid w:val="00230A4E"/>
    <w:rsid w:val="00232226"/>
    <w:rsid w:val="00232E4F"/>
    <w:rsid w:val="0023569B"/>
    <w:rsid w:val="0023631E"/>
    <w:rsid w:val="00236E86"/>
    <w:rsid w:val="00242B16"/>
    <w:rsid w:val="002443AA"/>
    <w:rsid w:val="0025028B"/>
    <w:rsid w:val="0025641B"/>
    <w:rsid w:val="00257A25"/>
    <w:rsid w:val="002602E2"/>
    <w:rsid w:val="00260AE3"/>
    <w:rsid w:val="002671EB"/>
    <w:rsid w:val="00267A03"/>
    <w:rsid w:val="00272CBF"/>
    <w:rsid w:val="0027596A"/>
    <w:rsid w:val="002773F5"/>
    <w:rsid w:val="002879B2"/>
    <w:rsid w:val="002906BF"/>
    <w:rsid w:val="00297335"/>
    <w:rsid w:val="002A3AF4"/>
    <w:rsid w:val="002B394C"/>
    <w:rsid w:val="002B425B"/>
    <w:rsid w:val="002B4CE6"/>
    <w:rsid w:val="002B6EA8"/>
    <w:rsid w:val="002C1A5A"/>
    <w:rsid w:val="002C4739"/>
    <w:rsid w:val="002C6811"/>
    <w:rsid w:val="002D1DB7"/>
    <w:rsid w:val="002D3558"/>
    <w:rsid w:val="002D444A"/>
    <w:rsid w:val="002D4B9F"/>
    <w:rsid w:val="002D5383"/>
    <w:rsid w:val="002E401E"/>
    <w:rsid w:val="002E56A9"/>
    <w:rsid w:val="002E7253"/>
    <w:rsid w:val="002F21D1"/>
    <w:rsid w:val="002F3D35"/>
    <w:rsid w:val="00300F94"/>
    <w:rsid w:val="00302109"/>
    <w:rsid w:val="003028B5"/>
    <w:rsid w:val="003057E7"/>
    <w:rsid w:val="00306100"/>
    <w:rsid w:val="003115C0"/>
    <w:rsid w:val="003173DF"/>
    <w:rsid w:val="00323D01"/>
    <w:rsid w:val="00327759"/>
    <w:rsid w:val="00333B1D"/>
    <w:rsid w:val="003343B9"/>
    <w:rsid w:val="00334518"/>
    <w:rsid w:val="00340D19"/>
    <w:rsid w:val="00342F99"/>
    <w:rsid w:val="00343F47"/>
    <w:rsid w:val="00344B17"/>
    <w:rsid w:val="00346AD1"/>
    <w:rsid w:val="00346F5F"/>
    <w:rsid w:val="003533CA"/>
    <w:rsid w:val="00355125"/>
    <w:rsid w:val="003561B1"/>
    <w:rsid w:val="00360C4A"/>
    <w:rsid w:val="00362C30"/>
    <w:rsid w:val="00370387"/>
    <w:rsid w:val="003706F5"/>
    <w:rsid w:val="00371275"/>
    <w:rsid w:val="003773D4"/>
    <w:rsid w:val="00380150"/>
    <w:rsid w:val="00386F98"/>
    <w:rsid w:val="003913B7"/>
    <w:rsid w:val="00391426"/>
    <w:rsid w:val="0039291B"/>
    <w:rsid w:val="0039453A"/>
    <w:rsid w:val="0039566A"/>
    <w:rsid w:val="00396DB9"/>
    <w:rsid w:val="00397368"/>
    <w:rsid w:val="00397F94"/>
    <w:rsid w:val="003A0215"/>
    <w:rsid w:val="003A0DD5"/>
    <w:rsid w:val="003A3642"/>
    <w:rsid w:val="003A3F11"/>
    <w:rsid w:val="003A5509"/>
    <w:rsid w:val="003B4351"/>
    <w:rsid w:val="003B472D"/>
    <w:rsid w:val="003B6249"/>
    <w:rsid w:val="003C12C8"/>
    <w:rsid w:val="003C2173"/>
    <w:rsid w:val="003C45BA"/>
    <w:rsid w:val="003C7EAE"/>
    <w:rsid w:val="003D52EF"/>
    <w:rsid w:val="003D5824"/>
    <w:rsid w:val="003D610A"/>
    <w:rsid w:val="003E053D"/>
    <w:rsid w:val="003E1440"/>
    <w:rsid w:val="003E314D"/>
    <w:rsid w:val="003E61FE"/>
    <w:rsid w:val="003E6F40"/>
    <w:rsid w:val="003F67AB"/>
    <w:rsid w:val="004007FC"/>
    <w:rsid w:val="004022D3"/>
    <w:rsid w:val="00402B2C"/>
    <w:rsid w:val="00402CA8"/>
    <w:rsid w:val="004079AD"/>
    <w:rsid w:val="00410569"/>
    <w:rsid w:val="004171AD"/>
    <w:rsid w:val="0042390A"/>
    <w:rsid w:val="004248A6"/>
    <w:rsid w:val="0042604B"/>
    <w:rsid w:val="00444038"/>
    <w:rsid w:val="00444B34"/>
    <w:rsid w:val="0044645B"/>
    <w:rsid w:val="00447516"/>
    <w:rsid w:val="004516E5"/>
    <w:rsid w:val="004524AD"/>
    <w:rsid w:val="00453C53"/>
    <w:rsid w:val="0046053A"/>
    <w:rsid w:val="004619F9"/>
    <w:rsid w:val="004634FE"/>
    <w:rsid w:val="00466611"/>
    <w:rsid w:val="00471331"/>
    <w:rsid w:val="00471C4A"/>
    <w:rsid w:val="00476AC6"/>
    <w:rsid w:val="00476C6F"/>
    <w:rsid w:val="00481AA9"/>
    <w:rsid w:val="004820D8"/>
    <w:rsid w:val="00483D3F"/>
    <w:rsid w:val="004848D5"/>
    <w:rsid w:val="00485F74"/>
    <w:rsid w:val="004925A6"/>
    <w:rsid w:val="00495152"/>
    <w:rsid w:val="004A051C"/>
    <w:rsid w:val="004A2D58"/>
    <w:rsid w:val="004A42C8"/>
    <w:rsid w:val="004A61E6"/>
    <w:rsid w:val="004B0ECC"/>
    <w:rsid w:val="004B1B87"/>
    <w:rsid w:val="004B25D7"/>
    <w:rsid w:val="004B4996"/>
    <w:rsid w:val="004B511F"/>
    <w:rsid w:val="004B73D7"/>
    <w:rsid w:val="004C2073"/>
    <w:rsid w:val="004C7131"/>
    <w:rsid w:val="004D15D0"/>
    <w:rsid w:val="004D5B31"/>
    <w:rsid w:val="004D652C"/>
    <w:rsid w:val="004E0879"/>
    <w:rsid w:val="004E1034"/>
    <w:rsid w:val="004E2590"/>
    <w:rsid w:val="004E5FF1"/>
    <w:rsid w:val="004E6688"/>
    <w:rsid w:val="004F5E61"/>
    <w:rsid w:val="004F6211"/>
    <w:rsid w:val="005071B0"/>
    <w:rsid w:val="005108A9"/>
    <w:rsid w:val="0052044A"/>
    <w:rsid w:val="005227AE"/>
    <w:rsid w:val="00525DB6"/>
    <w:rsid w:val="005263EC"/>
    <w:rsid w:val="00526EBB"/>
    <w:rsid w:val="00527272"/>
    <w:rsid w:val="00531627"/>
    <w:rsid w:val="00533441"/>
    <w:rsid w:val="0053470E"/>
    <w:rsid w:val="005364A4"/>
    <w:rsid w:val="00536BA1"/>
    <w:rsid w:val="00537160"/>
    <w:rsid w:val="00541401"/>
    <w:rsid w:val="00551438"/>
    <w:rsid w:val="005516E8"/>
    <w:rsid w:val="00555B1A"/>
    <w:rsid w:val="0056457E"/>
    <w:rsid w:val="00564980"/>
    <w:rsid w:val="005650EE"/>
    <w:rsid w:val="00565700"/>
    <w:rsid w:val="00566F80"/>
    <w:rsid w:val="0057111A"/>
    <w:rsid w:val="005748BD"/>
    <w:rsid w:val="00574B00"/>
    <w:rsid w:val="00575427"/>
    <w:rsid w:val="005814ED"/>
    <w:rsid w:val="00584CE4"/>
    <w:rsid w:val="00591005"/>
    <w:rsid w:val="005913A1"/>
    <w:rsid w:val="005947DC"/>
    <w:rsid w:val="005A07A6"/>
    <w:rsid w:val="005A495A"/>
    <w:rsid w:val="005A625C"/>
    <w:rsid w:val="005A72EA"/>
    <w:rsid w:val="005B0118"/>
    <w:rsid w:val="005B4C67"/>
    <w:rsid w:val="005B6AC3"/>
    <w:rsid w:val="005C1108"/>
    <w:rsid w:val="005C311A"/>
    <w:rsid w:val="005C6AAF"/>
    <w:rsid w:val="005D5D69"/>
    <w:rsid w:val="005D5FAC"/>
    <w:rsid w:val="005E0C4E"/>
    <w:rsid w:val="005E1F40"/>
    <w:rsid w:val="005E29C6"/>
    <w:rsid w:val="005E3119"/>
    <w:rsid w:val="005F0B74"/>
    <w:rsid w:val="005F47EE"/>
    <w:rsid w:val="005F4A4C"/>
    <w:rsid w:val="005F5138"/>
    <w:rsid w:val="00617DED"/>
    <w:rsid w:val="00621800"/>
    <w:rsid w:val="0062298E"/>
    <w:rsid w:val="00626BF5"/>
    <w:rsid w:val="00627E02"/>
    <w:rsid w:val="006302C7"/>
    <w:rsid w:val="006320B4"/>
    <w:rsid w:val="006321FB"/>
    <w:rsid w:val="00636DB6"/>
    <w:rsid w:val="00641495"/>
    <w:rsid w:val="00642FB2"/>
    <w:rsid w:val="00643E1F"/>
    <w:rsid w:val="006445EF"/>
    <w:rsid w:val="006449FA"/>
    <w:rsid w:val="006452B2"/>
    <w:rsid w:val="00646D0D"/>
    <w:rsid w:val="00655E51"/>
    <w:rsid w:val="00662633"/>
    <w:rsid w:val="00662D52"/>
    <w:rsid w:val="0066455C"/>
    <w:rsid w:val="00666380"/>
    <w:rsid w:val="0066641E"/>
    <w:rsid w:val="00667274"/>
    <w:rsid w:val="0067231A"/>
    <w:rsid w:val="006757C4"/>
    <w:rsid w:val="00680A3D"/>
    <w:rsid w:val="00687C15"/>
    <w:rsid w:val="00687ED6"/>
    <w:rsid w:val="006920ED"/>
    <w:rsid w:val="006A4E88"/>
    <w:rsid w:val="006A5146"/>
    <w:rsid w:val="006B059B"/>
    <w:rsid w:val="006B20D6"/>
    <w:rsid w:val="006B3864"/>
    <w:rsid w:val="006B7E99"/>
    <w:rsid w:val="006B7EF6"/>
    <w:rsid w:val="006C0D2A"/>
    <w:rsid w:val="006C22C7"/>
    <w:rsid w:val="006C64A4"/>
    <w:rsid w:val="006C73F4"/>
    <w:rsid w:val="006D1FE5"/>
    <w:rsid w:val="006D6739"/>
    <w:rsid w:val="006E449C"/>
    <w:rsid w:val="006E7A31"/>
    <w:rsid w:val="006E7E5D"/>
    <w:rsid w:val="006F6C9F"/>
    <w:rsid w:val="006F6FFF"/>
    <w:rsid w:val="007005B9"/>
    <w:rsid w:val="00707843"/>
    <w:rsid w:val="007113AD"/>
    <w:rsid w:val="007127C4"/>
    <w:rsid w:val="007162CE"/>
    <w:rsid w:val="0071770A"/>
    <w:rsid w:val="00725BD6"/>
    <w:rsid w:val="0072632A"/>
    <w:rsid w:val="00730419"/>
    <w:rsid w:val="007322CE"/>
    <w:rsid w:val="0073289A"/>
    <w:rsid w:val="00737BAA"/>
    <w:rsid w:val="00737E24"/>
    <w:rsid w:val="007402E1"/>
    <w:rsid w:val="00744655"/>
    <w:rsid w:val="00747B03"/>
    <w:rsid w:val="00750824"/>
    <w:rsid w:val="00751AED"/>
    <w:rsid w:val="00751F90"/>
    <w:rsid w:val="00756BC3"/>
    <w:rsid w:val="00757C3D"/>
    <w:rsid w:val="0076497E"/>
    <w:rsid w:val="00770052"/>
    <w:rsid w:val="00770CEA"/>
    <w:rsid w:val="00772FA0"/>
    <w:rsid w:val="00773052"/>
    <w:rsid w:val="00774F35"/>
    <w:rsid w:val="00775817"/>
    <w:rsid w:val="00775B47"/>
    <w:rsid w:val="00781976"/>
    <w:rsid w:val="00781F39"/>
    <w:rsid w:val="00784C51"/>
    <w:rsid w:val="00785BE2"/>
    <w:rsid w:val="0079565F"/>
    <w:rsid w:val="00795BE2"/>
    <w:rsid w:val="007A03B0"/>
    <w:rsid w:val="007A4FDD"/>
    <w:rsid w:val="007A6076"/>
    <w:rsid w:val="007B07BB"/>
    <w:rsid w:val="007B109F"/>
    <w:rsid w:val="007C0B7E"/>
    <w:rsid w:val="007C4AB4"/>
    <w:rsid w:val="007C7D71"/>
    <w:rsid w:val="007D0A7A"/>
    <w:rsid w:val="007D5145"/>
    <w:rsid w:val="007D76C2"/>
    <w:rsid w:val="007E4E5B"/>
    <w:rsid w:val="007F1774"/>
    <w:rsid w:val="007F536A"/>
    <w:rsid w:val="007F55E7"/>
    <w:rsid w:val="007F7AD5"/>
    <w:rsid w:val="00802CCB"/>
    <w:rsid w:val="0080332B"/>
    <w:rsid w:val="00805270"/>
    <w:rsid w:val="00805B9F"/>
    <w:rsid w:val="00806F44"/>
    <w:rsid w:val="00807869"/>
    <w:rsid w:val="0080789A"/>
    <w:rsid w:val="008146F9"/>
    <w:rsid w:val="00822CA5"/>
    <w:rsid w:val="0083154F"/>
    <w:rsid w:val="00834674"/>
    <w:rsid w:val="00834F12"/>
    <w:rsid w:val="00840784"/>
    <w:rsid w:val="0084247D"/>
    <w:rsid w:val="00842E1E"/>
    <w:rsid w:val="008461FA"/>
    <w:rsid w:val="00850DC9"/>
    <w:rsid w:val="0085193E"/>
    <w:rsid w:val="008545E3"/>
    <w:rsid w:val="00857B88"/>
    <w:rsid w:val="00861082"/>
    <w:rsid w:val="00865DD8"/>
    <w:rsid w:val="00866583"/>
    <w:rsid w:val="00867E3E"/>
    <w:rsid w:val="008734A3"/>
    <w:rsid w:val="00875CFB"/>
    <w:rsid w:val="008762EF"/>
    <w:rsid w:val="00882246"/>
    <w:rsid w:val="0088305A"/>
    <w:rsid w:val="00885195"/>
    <w:rsid w:val="008860D5"/>
    <w:rsid w:val="008872A8"/>
    <w:rsid w:val="008910D2"/>
    <w:rsid w:val="00892470"/>
    <w:rsid w:val="008941CD"/>
    <w:rsid w:val="0089608E"/>
    <w:rsid w:val="008A3C2A"/>
    <w:rsid w:val="008A4662"/>
    <w:rsid w:val="008A53EE"/>
    <w:rsid w:val="008A6584"/>
    <w:rsid w:val="008A6F8B"/>
    <w:rsid w:val="008B109C"/>
    <w:rsid w:val="008B6BD0"/>
    <w:rsid w:val="008C2303"/>
    <w:rsid w:val="008C2EA6"/>
    <w:rsid w:val="008C324E"/>
    <w:rsid w:val="008C5649"/>
    <w:rsid w:val="008D24B4"/>
    <w:rsid w:val="008D74FD"/>
    <w:rsid w:val="008E18E8"/>
    <w:rsid w:val="008E3292"/>
    <w:rsid w:val="008E4D20"/>
    <w:rsid w:val="008F1AF9"/>
    <w:rsid w:val="008F300E"/>
    <w:rsid w:val="008F3CB2"/>
    <w:rsid w:val="008F5CA8"/>
    <w:rsid w:val="009027AB"/>
    <w:rsid w:val="0090792E"/>
    <w:rsid w:val="00910C22"/>
    <w:rsid w:val="009157D6"/>
    <w:rsid w:val="00920092"/>
    <w:rsid w:val="00920D19"/>
    <w:rsid w:val="00922E03"/>
    <w:rsid w:val="00924394"/>
    <w:rsid w:val="009246BD"/>
    <w:rsid w:val="00924B7D"/>
    <w:rsid w:val="009253D2"/>
    <w:rsid w:val="0093324A"/>
    <w:rsid w:val="00934F87"/>
    <w:rsid w:val="0094704F"/>
    <w:rsid w:val="00952305"/>
    <w:rsid w:val="00953F23"/>
    <w:rsid w:val="00955388"/>
    <w:rsid w:val="00960B70"/>
    <w:rsid w:val="009707A1"/>
    <w:rsid w:val="009709F3"/>
    <w:rsid w:val="009719DD"/>
    <w:rsid w:val="00971BCE"/>
    <w:rsid w:val="00971F62"/>
    <w:rsid w:val="00972F0B"/>
    <w:rsid w:val="009770BF"/>
    <w:rsid w:val="00977ECC"/>
    <w:rsid w:val="0099048C"/>
    <w:rsid w:val="00995818"/>
    <w:rsid w:val="00996991"/>
    <w:rsid w:val="009A3736"/>
    <w:rsid w:val="009A6AFC"/>
    <w:rsid w:val="009B11AD"/>
    <w:rsid w:val="009B13CA"/>
    <w:rsid w:val="009B52AD"/>
    <w:rsid w:val="009B7B55"/>
    <w:rsid w:val="009C0276"/>
    <w:rsid w:val="009C0BA9"/>
    <w:rsid w:val="009C132E"/>
    <w:rsid w:val="009D16F7"/>
    <w:rsid w:val="009D42A4"/>
    <w:rsid w:val="009D4907"/>
    <w:rsid w:val="009D6130"/>
    <w:rsid w:val="009E002B"/>
    <w:rsid w:val="009E54A3"/>
    <w:rsid w:val="009E7140"/>
    <w:rsid w:val="009E79AB"/>
    <w:rsid w:val="009F22D2"/>
    <w:rsid w:val="009F3291"/>
    <w:rsid w:val="009F5E61"/>
    <w:rsid w:val="00A03773"/>
    <w:rsid w:val="00A06407"/>
    <w:rsid w:val="00A06F1E"/>
    <w:rsid w:val="00A16448"/>
    <w:rsid w:val="00A315DE"/>
    <w:rsid w:val="00A334B3"/>
    <w:rsid w:val="00A33670"/>
    <w:rsid w:val="00A40019"/>
    <w:rsid w:val="00A4270F"/>
    <w:rsid w:val="00A44170"/>
    <w:rsid w:val="00A4467F"/>
    <w:rsid w:val="00A45ECA"/>
    <w:rsid w:val="00A45FB3"/>
    <w:rsid w:val="00A47AB9"/>
    <w:rsid w:val="00A50A16"/>
    <w:rsid w:val="00A51946"/>
    <w:rsid w:val="00A52486"/>
    <w:rsid w:val="00A5553C"/>
    <w:rsid w:val="00A5739E"/>
    <w:rsid w:val="00A61A66"/>
    <w:rsid w:val="00A647B2"/>
    <w:rsid w:val="00A648AC"/>
    <w:rsid w:val="00A65554"/>
    <w:rsid w:val="00A655B3"/>
    <w:rsid w:val="00A676D5"/>
    <w:rsid w:val="00A72FDA"/>
    <w:rsid w:val="00A73CAC"/>
    <w:rsid w:val="00A7456D"/>
    <w:rsid w:val="00A8155A"/>
    <w:rsid w:val="00A8182E"/>
    <w:rsid w:val="00A829A0"/>
    <w:rsid w:val="00A82A7E"/>
    <w:rsid w:val="00A93000"/>
    <w:rsid w:val="00A94A58"/>
    <w:rsid w:val="00AA4174"/>
    <w:rsid w:val="00AA4AB8"/>
    <w:rsid w:val="00AA7361"/>
    <w:rsid w:val="00AB0AF4"/>
    <w:rsid w:val="00AB2D47"/>
    <w:rsid w:val="00AB382C"/>
    <w:rsid w:val="00AB43D0"/>
    <w:rsid w:val="00AC33D1"/>
    <w:rsid w:val="00AC36F0"/>
    <w:rsid w:val="00AC3CB9"/>
    <w:rsid w:val="00AC3E75"/>
    <w:rsid w:val="00AD0D46"/>
    <w:rsid w:val="00AD0F38"/>
    <w:rsid w:val="00AD3E92"/>
    <w:rsid w:val="00AE3221"/>
    <w:rsid w:val="00AE35F3"/>
    <w:rsid w:val="00AF1658"/>
    <w:rsid w:val="00AF1A90"/>
    <w:rsid w:val="00AF6925"/>
    <w:rsid w:val="00AF74A3"/>
    <w:rsid w:val="00B1276F"/>
    <w:rsid w:val="00B1454C"/>
    <w:rsid w:val="00B22769"/>
    <w:rsid w:val="00B2401C"/>
    <w:rsid w:val="00B25B75"/>
    <w:rsid w:val="00B2700A"/>
    <w:rsid w:val="00B30F4C"/>
    <w:rsid w:val="00B31650"/>
    <w:rsid w:val="00B323E1"/>
    <w:rsid w:val="00B33617"/>
    <w:rsid w:val="00B40C01"/>
    <w:rsid w:val="00B422B2"/>
    <w:rsid w:val="00B42A36"/>
    <w:rsid w:val="00B42BA8"/>
    <w:rsid w:val="00B42C9D"/>
    <w:rsid w:val="00B446B6"/>
    <w:rsid w:val="00B46F5F"/>
    <w:rsid w:val="00B50696"/>
    <w:rsid w:val="00B52BA9"/>
    <w:rsid w:val="00B5638B"/>
    <w:rsid w:val="00B57519"/>
    <w:rsid w:val="00B62130"/>
    <w:rsid w:val="00B63B81"/>
    <w:rsid w:val="00B66480"/>
    <w:rsid w:val="00B72DEB"/>
    <w:rsid w:val="00B76E5C"/>
    <w:rsid w:val="00B828C8"/>
    <w:rsid w:val="00B84071"/>
    <w:rsid w:val="00B8586C"/>
    <w:rsid w:val="00B8677A"/>
    <w:rsid w:val="00B91A36"/>
    <w:rsid w:val="00BA3755"/>
    <w:rsid w:val="00BA7785"/>
    <w:rsid w:val="00BB053D"/>
    <w:rsid w:val="00BB28DA"/>
    <w:rsid w:val="00BC165D"/>
    <w:rsid w:val="00BC59BB"/>
    <w:rsid w:val="00BC6E5D"/>
    <w:rsid w:val="00BD1B7C"/>
    <w:rsid w:val="00BD2B15"/>
    <w:rsid w:val="00BE109B"/>
    <w:rsid w:val="00BE539B"/>
    <w:rsid w:val="00BF04BF"/>
    <w:rsid w:val="00BF0A04"/>
    <w:rsid w:val="00BF0A3C"/>
    <w:rsid w:val="00BF313C"/>
    <w:rsid w:val="00C002DF"/>
    <w:rsid w:val="00C02058"/>
    <w:rsid w:val="00C06985"/>
    <w:rsid w:val="00C07961"/>
    <w:rsid w:val="00C1198A"/>
    <w:rsid w:val="00C205B0"/>
    <w:rsid w:val="00C23224"/>
    <w:rsid w:val="00C259A9"/>
    <w:rsid w:val="00C27580"/>
    <w:rsid w:val="00C305FD"/>
    <w:rsid w:val="00C31266"/>
    <w:rsid w:val="00C35E5A"/>
    <w:rsid w:val="00C41C59"/>
    <w:rsid w:val="00C43CC7"/>
    <w:rsid w:val="00C45391"/>
    <w:rsid w:val="00C51A0C"/>
    <w:rsid w:val="00C5217F"/>
    <w:rsid w:val="00C52193"/>
    <w:rsid w:val="00C52A95"/>
    <w:rsid w:val="00C54397"/>
    <w:rsid w:val="00C562E7"/>
    <w:rsid w:val="00C61FEE"/>
    <w:rsid w:val="00C6300C"/>
    <w:rsid w:val="00C64E00"/>
    <w:rsid w:val="00C67645"/>
    <w:rsid w:val="00C74F90"/>
    <w:rsid w:val="00C75FC9"/>
    <w:rsid w:val="00C82344"/>
    <w:rsid w:val="00C82AAD"/>
    <w:rsid w:val="00C948F2"/>
    <w:rsid w:val="00C94C3B"/>
    <w:rsid w:val="00C970BC"/>
    <w:rsid w:val="00CA0A18"/>
    <w:rsid w:val="00CA3DDD"/>
    <w:rsid w:val="00CB6B40"/>
    <w:rsid w:val="00CB6EAD"/>
    <w:rsid w:val="00CB7958"/>
    <w:rsid w:val="00CB7E69"/>
    <w:rsid w:val="00CC301B"/>
    <w:rsid w:val="00CD269B"/>
    <w:rsid w:val="00CD708B"/>
    <w:rsid w:val="00CE43A9"/>
    <w:rsid w:val="00CE49D8"/>
    <w:rsid w:val="00CE764E"/>
    <w:rsid w:val="00CF02B6"/>
    <w:rsid w:val="00CF29EC"/>
    <w:rsid w:val="00CF648B"/>
    <w:rsid w:val="00CF79CB"/>
    <w:rsid w:val="00D00E8D"/>
    <w:rsid w:val="00D042C6"/>
    <w:rsid w:val="00D10D86"/>
    <w:rsid w:val="00D14196"/>
    <w:rsid w:val="00D16C52"/>
    <w:rsid w:val="00D21D0E"/>
    <w:rsid w:val="00D248B6"/>
    <w:rsid w:val="00D31561"/>
    <w:rsid w:val="00D32109"/>
    <w:rsid w:val="00D3633B"/>
    <w:rsid w:val="00D46B11"/>
    <w:rsid w:val="00D5069C"/>
    <w:rsid w:val="00D54F32"/>
    <w:rsid w:val="00D56504"/>
    <w:rsid w:val="00D6472C"/>
    <w:rsid w:val="00D67577"/>
    <w:rsid w:val="00D71450"/>
    <w:rsid w:val="00D777DC"/>
    <w:rsid w:val="00D809CB"/>
    <w:rsid w:val="00D82385"/>
    <w:rsid w:val="00D8333B"/>
    <w:rsid w:val="00D8349D"/>
    <w:rsid w:val="00D86564"/>
    <w:rsid w:val="00D867AE"/>
    <w:rsid w:val="00D901E4"/>
    <w:rsid w:val="00D90BAB"/>
    <w:rsid w:val="00D944A0"/>
    <w:rsid w:val="00D9607D"/>
    <w:rsid w:val="00D96D27"/>
    <w:rsid w:val="00DA1463"/>
    <w:rsid w:val="00DA2734"/>
    <w:rsid w:val="00DA37F4"/>
    <w:rsid w:val="00DA3F64"/>
    <w:rsid w:val="00DB091C"/>
    <w:rsid w:val="00DB1819"/>
    <w:rsid w:val="00DB2ED4"/>
    <w:rsid w:val="00DB328C"/>
    <w:rsid w:val="00DB3867"/>
    <w:rsid w:val="00DB525C"/>
    <w:rsid w:val="00DC0799"/>
    <w:rsid w:val="00DC1555"/>
    <w:rsid w:val="00DC1D75"/>
    <w:rsid w:val="00DC52A5"/>
    <w:rsid w:val="00DD2E33"/>
    <w:rsid w:val="00DD5238"/>
    <w:rsid w:val="00DE2CA4"/>
    <w:rsid w:val="00DE4255"/>
    <w:rsid w:val="00DE473E"/>
    <w:rsid w:val="00DE533C"/>
    <w:rsid w:val="00DE5C83"/>
    <w:rsid w:val="00DF7202"/>
    <w:rsid w:val="00E03F85"/>
    <w:rsid w:val="00E04B83"/>
    <w:rsid w:val="00E13548"/>
    <w:rsid w:val="00E143C1"/>
    <w:rsid w:val="00E21CBB"/>
    <w:rsid w:val="00E22E3E"/>
    <w:rsid w:val="00E245A7"/>
    <w:rsid w:val="00E31904"/>
    <w:rsid w:val="00E325D9"/>
    <w:rsid w:val="00E40F27"/>
    <w:rsid w:val="00E4131D"/>
    <w:rsid w:val="00E42940"/>
    <w:rsid w:val="00E457AC"/>
    <w:rsid w:val="00E46C39"/>
    <w:rsid w:val="00E52318"/>
    <w:rsid w:val="00E527FE"/>
    <w:rsid w:val="00E56183"/>
    <w:rsid w:val="00E60799"/>
    <w:rsid w:val="00E702D3"/>
    <w:rsid w:val="00E75280"/>
    <w:rsid w:val="00E86CD2"/>
    <w:rsid w:val="00E9014C"/>
    <w:rsid w:val="00E95316"/>
    <w:rsid w:val="00E954FA"/>
    <w:rsid w:val="00E96DDD"/>
    <w:rsid w:val="00EA3060"/>
    <w:rsid w:val="00EA321D"/>
    <w:rsid w:val="00EB0267"/>
    <w:rsid w:val="00EB1654"/>
    <w:rsid w:val="00EB32C9"/>
    <w:rsid w:val="00EB4351"/>
    <w:rsid w:val="00EC1520"/>
    <w:rsid w:val="00EC3910"/>
    <w:rsid w:val="00EC4D0E"/>
    <w:rsid w:val="00EC7711"/>
    <w:rsid w:val="00ED18BD"/>
    <w:rsid w:val="00ED44D7"/>
    <w:rsid w:val="00EE159D"/>
    <w:rsid w:val="00EE5654"/>
    <w:rsid w:val="00EF225B"/>
    <w:rsid w:val="00EF3A89"/>
    <w:rsid w:val="00EF4303"/>
    <w:rsid w:val="00EF4A6E"/>
    <w:rsid w:val="00EF655A"/>
    <w:rsid w:val="00EF7FBF"/>
    <w:rsid w:val="00F00045"/>
    <w:rsid w:val="00F01356"/>
    <w:rsid w:val="00F01976"/>
    <w:rsid w:val="00F01DF8"/>
    <w:rsid w:val="00F06087"/>
    <w:rsid w:val="00F06E31"/>
    <w:rsid w:val="00F11E8E"/>
    <w:rsid w:val="00F14F8C"/>
    <w:rsid w:val="00F17780"/>
    <w:rsid w:val="00F228D2"/>
    <w:rsid w:val="00F2372E"/>
    <w:rsid w:val="00F23E04"/>
    <w:rsid w:val="00F256DD"/>
    <w:rsid w:val="00F25E0A"/>
    <w:rsid w:val="00F30B21"/>
    <w:rsid w:val="00F30EB3"/>
    <w:rsid w:val="00F319E3"/>
    <w:rsid w:val="00F373C5"/>
    <w:rsid w:val="00F418CD"/>
    <w:rsid w:val="00F43143"/>
    <w:rsid w:val="00F4376E"/>
    <w:rsid w:val="00F44D39"/>
    <w:rsid w:val="00F45798"/>
    <w:rsid w:val="00F47EA0"/>
    <w:rsid w:val="00F51737"/>
    <w:rsid w:val="00F51CD4"/>
    <w:rsid w:val="00F5272F"/>
    <w:rsid w:val="00F5408F"/>
    <w:rsid w:val="00F574D9"/>
    <w:rsid w:val="00F62601"/>
    <w:rsid w:val="00F65233"/>
    <w:rsid w:val="00F73BFA"/>
    <w:rsid w:val="00F7604E"/>
    <w:rsid w:val="00F77A1A"/>
    <w:rsid w:val="00F81344"/>
    <w:rsid w:val="00F816FC"/>
    <w:rsid w:val="00F82378"/>
    <w:rsid w:val="00F82833"/>
    <w:rsid w:val="00F838F8"/>
    <w:rsid w:val="00F9627D"/>
    <w:rsid w:val="00FA604E"/>
    <w:rsid w:val="00FB0B03"/>
    <w:rsid w:val="00FB23CA"/>
    <w:rsid w:val="00FB6095"/>
    <w:rsid w:val="00FB7E69"/>
    <w:rsid w:val="00FC255A"/>
    <w:rsid w:val="00FC795C"/>
    <w:rsid w:val="00FD16A2"/>
    <w:rsid w:val="00FD26B7"/>
    <w:rsid w:val="00FD4440"/>
    <w:rsid w:val="00FD5B31"/>
    <w:rsid w:val="00FD7BB9"/>
    <w:rsid w:val="00FE41CC"/>
    <w:rsid w:val="00FF0F56"/>
    <w:rsid w:val="00FF73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91B1519"/>
  <w15:chartTrackingRefBased/>
  <w15:docId w15:val="{A5BBD8AA-7ED4-4E4B-8ECF-9E7FF6D8A8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1B59D4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D823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D82385"/>
  </w:style>
  <w:style w:type="paragraph" w:styleId="Pidipagina">
    <w:name w:val="footer"/>
    <w:basedOn w:val="Normale"/>
    <w:link w:val="PidipaginaCarattere"/>
    <w:uiPriority w:val="99"/>
    <w:unhideWhenUsed/>
    <w:rsid w:val="00D823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D82385"/>
  </w:style>
  <w:style w:type="table" w:styleId="Grigliatabella">
    <w:name w:val="Table Grid"/>
    <w:basedOn w:val="Tabellanormale"/>
    <w:uiPriority w:val="39"/>
    <w:rsid w:val="00D8238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basedOn w:val="Carpredefinitoparagrafo"/>
    <w:uiPriority w:val="99"/>
    <w:unhideWhenUsed/>
    <w:rsid w:val="00D82385"/>
    <w:rPr>
      <w:color w:val="0563C1" w:themeColor="hyperlink"/>
      <w:u w:val="single"/>
    </w:rPr>
  </w:style>
  <w:style w:type="character" w:customStyle="1" w:styleId="UnresolvedMention1">
    <w:name w:val="Unresolved Mention1"/>
    <w:basedOn w:val="Carpredefinitoparagrafo"/>
    <w:uiPriority w:val="99"/>
    <w:semiHidden/>
    <w:unhideWhenUsed/>
    <w:rsid w:val="00D82385"/>
    <w:rPr>
      <w:color w:val="605E5C"/>
      <w:shd w:val="clear" w:color="auto" w:fill="E1DFDD"/>
    </w:rPr>
  </w:style>
  <w:style w:type="paragraph" w:styleId="Paragrafoelenco">
    <w:name w:val="List Paragraph"/>
    <w:basedOn w:val="Normale"/>
    <w:uiPriority w:val="34"/>
    <w:qFormat/>
    <w:rsid w:val="00A45ECA"/>
    <w:pPr>
      <w:ind w:left="720"/>
      <w:contextualSpacing/>
    </w:pPr>
  </w:style>
  <w:style w:type="paragraph" w:styleId="NormaleWeb">
    <w:name w:val="Normal (Web)"/>
    <w:basedOn w:val="Normale"/>
    <w:uiPriority w:val="99"/>
    <w:semiHidden/>
    <w:unhideWhenUsed/>
    <w:rsid w:val="003028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it-IT"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36DB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36DB6"/>
    <w:rPr>
      <w:rFonts w:ascii="Segoe UI" w:hAnsi="Segoe UI" w:cs="Segoe UI"/>
      <w:sz w:val="18"/>
      <w:szCs w:val="18"/>
    </w:rPr>
  </w:style>
  <w:style w:type="character" w:customStyle="1" w:styleId="UnresolvedMention2">
    <w:name w:val="Unresolved Mention2"/>
    <w:basedOn w:val="Carpredefinitoparagrafo"/>
    <w:uiPriority w:val="99"/>
    <w:semiHidden/>
    <w:unhideWhenUsed/>
    <w:rsid w:val="000625C4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B42BA8"/>
    <w:rPr>
      <w:color w:val="954F72" w:themeColor="followedHyperlink"/>
      <w:u w:val="single"/>
    </w:rPr>
  </w:style>
  <w:style w:type="character" w:styleId="Rimandocommento">
    <w:name w:val="annotation reference"/>
    <w:basedOn w:val="Carpredefinitoparagrafo"/>
    <w:uiPriority w:val="99"/>
    <w:semiHidden/>
    <w:unhideWhenUsed/>
    <w:rsid w:val="00E96DDD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E96DDD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E96DDD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E96DDD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E96DDD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83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60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9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97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96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86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31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4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9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28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56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34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97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65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13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00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5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80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98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158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82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368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2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23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91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7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5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77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bk.eu/menoviruspiuconoscenza/" TargetMode="External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www.fbk.eu/menoviruspiuconoscenza/" TargetMode="External"/><Relationship Id="rId12" Type="http://schemas.openxmlformats.org/officeDocument/2006/relationships/hyperlink" Target="https://www.fbk.eu/menoviruspiuconoscenza/" TargetMode="External"/><Relationship Id="rId17" Type="http://schemas.microsoft.com/office/2016/09/relationships/commentsIds" Target="commentsIds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youtube.com/watch?v=6XLFV3MRh5I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s://www.fbk.eu/menoviruspiuconoscenza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fbk.eu/menoviruspiuconoscenza/" TargetMode="Externa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magazine.fbk.eu/en/author/viviana-lupi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248</TotalTime>
  <Pages>2</Pages>
  <Words>424</Words>
  <Characters>2420</Characters>
  <Application>Microsoft Office Word</Application>
  <DocSecurity>0</DocSecurity>
  <Lines>20</Lines>
  <Paragraphs>5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2839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Salvatore Romano</dc:creator>
  <cp:keywords/>
  <dc:description/>
  <cp:lastModifiedBy>Viviana Lupi</cp:lastModifiedBy>
  <cp:revision>63</cp:revision>
  <cp:lastPrinted>2019-05-15T13:05:00Z</cp:lastPrinted>
  <dcterms:created xsi:type="dcterms:W3CDTF">2020-03-16T07:26:00Z</dcterms:created>
  <dcterms:modified xsi:type="dcterms:W3CDTF">2020-03-16T12:42:00Z</dcterms:modified>
</cp:coreProperties>
</file>