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7AC2" w14:textId="18D3F04C" w:rsidR="00E325D9" w:rsidRDefault="00380150" w:rsidP="00380150">
      <w:pPr>
        <w:spacing w:after="0" w:line="240" w:lineRule="auto"/>
        <w:jc w:val="right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  <w:r w:rsidRPr="000508A8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Trento, </w:t>
      </w:r>
      <w:r w:rsidR="00626DE6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6 febbraio 2020</w:t>
      </w:r>
    </w:p>
    <w:p w14:paraId="5C12F1B5" w14:textId="6E2695F9" w:rsidR="003C7EAE" w:rsidRDefault="003C7EAE" w:rsidP="00380150">
      <w:pPr>
        <w:spacing w:after="0" w:line="240" w:lineRule="auto"/>
        <w:jc w:val="right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Comunicato stampa</w:t>
      </w:r>
    </w:p>
    <w:p w14:paraId="74302E6F" w14:textId="164F0D4D" w:rsidR="00AB6A1D" w:rsidRDefault="00AB6A1D" w:rsidP="00AB6A1D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</w:p>
    <w:p w14:paraId="3502BF61" w14:textId="0036A304" w:rsidR="005307C5" w:rsidRDefault="005307C5" w:rsidP="006E7FA4">
      <w:pPr>
        <w:widowControl w:val="0"/>
        <w:suppressAutoHyphens/>
        <w:spacing w:after="0" w:line="240" w:lineRule="auto"/>
        <w:ind w:right="1162"/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0"/>
          <w:szCs w:val="40"/>
          <w:lang w:val="it-IT" w:eastAsia="hi-IN" w:bidi="hi-IN"/>
        </w:rPr>
      </w:pPr>
    </w:p>
    <w:p w14:paraId="7BCA8A07" w14:textId="4D0ADE66" w:rsidR="00626DE6" w:rsidRPr="00D4277C" w:rsidRDefault="00626DE6" w:rsidP="00626DE6">
      <w:pPr>
        <w:widowControl w:val="0"/>
        <w:suppressAutoHyphens/>
        <w:spacing w:after="0" w:line="240" w:lineRule="auto"/>
        <w:ind w:left="4218" w:right="1162" w:hanging="3056"/>
        <w:jc w:val="center"/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</w:pPr>
      <w:r w:rsidRPr="00D4277C"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  <w:t xml:space="preserve">Piero Angela a Trento </w:t>
      </w:r>
    </w:p>
    <w:p w14:paraId="5BB57E40" w14:textId="079EE9EC" w:rsidR="00626DE6" w:rsidRPr="00D4277C" w:rsidRDefault="00626DE6" w:rsidP="00626DE6">
      <w:pPr>
        <w:widowControl w:val="0"/>
        <w:suppressAutoHyphens/>
        <w:spacing w:after="0" w:line="240" w:lineRule="auto"/>
        <w:ind w:left="4218" w:right="1162" w:hanging="3056"/>
        <w:jc w:val="center"/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</w:pPr>
      <w:r w:rsidRPr="00D4277C"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  <w:t>per “Costruire il futuro”</w:t>
      </w:r>
      <w:r w:rsidRPr="00D4277C">
        <w:rPr>
          <w:rFonts w:ascii="Calibri" w:eastAsia="SimSun" w:hAnsi="Calibri" w:cs="Calibri"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  <w:t xml:space="preserve"> </w:t>
      </w:r>
      <w:r w:rsidRPr="00D4277C">
        <w:rPr>
          <w:rFonts w:ascii="Calibri" w:eastAsia="SimSun" w:hAnsi="Calibri" w:cs="Calibri"/>
          <w:b/>
          <w:iCs/>
          <w:smallCaps/>
          <w:color w:val="1F3864" w:themeColor="accent1" w:themeShade="80"/>
          <w:spacing w:val="-1"/>
          <w:kern w:val="2"/>
          <w:sz w:val="44"/>
          <w:szCs w:val="44"/>
          <w:lang w:val="it-IT" w:eastAsia="hi-IN" w:bidi="hi-IN"/>
        </w:rPr>
        <w:t xml:space="preserve">con gli studenti </w:t>
      </w:r>
    </w:p>
    <w:p w14:paraId="5CB93298" w14:textId="77777777" w:rsidR="00626DE6" w:rsidRPr="00626DE6" w:rsidRDefault="00626DE6" w:rsidP="00626DE6">
      <w:pPr>
        <w:widowControl w:val="0"/>
        <w:suppressAutoHyphens/>
        <w:spacing w:after="120" w:line="240" w:lineRule="auto"/>
        <w:ind w:left="1162" w:right="1162"/>
        <w:jc w:val="center"/>
        <w:rPr>
          <w:rFonts w:ascii="Calibri" w:eastAsia="SimSun" w:hAnsi="Calibri" w:cs="Calibri"/>
          <w:b/>
          <w:spacing w:val="-1"/>
          <w:kern w:val="2"/>
          <w:sz w:val="24"/>
          <w:szCs w:val="24"/>
          <w:lang w:val="it-IT" w:eastAsia="hi-IN" w:bidi="hi-IN"/>
        </w:rPr>
      </w:pPr>
    </w:p>
    <w:p w14:paraId="47D6C6C9" w14:textId="5B390538" w:rsidR="00626DE6" w:rsidRPr="00783323" w:rsidRDefault="00D73883" w:rsidP="00783323">
      <w:pPr>
        <w:widowControl w:val="0"/>
        <w:suppressAutoHyphens/>
        <w:spacing w:after="0" w:line="240" w:lineRule="auto"/>
        <w:ind w:right="1162"/>
        <w:rPr>
          <w:rFonts w:ascii="Calibri" w:eastAsia="SimSun" w:hAnsi="Calibri" w:cs="Calibri"/>
          <w:spacing w:val="-1"/>
          <w:kern w:val="2"/>
          <w:sz w:val="28"/>
          <w:szCs w:val="28"/>
          <w:lang w:val="it-IT" w:eastAsia="hi-IN" w:bidi="hi-IN"/>
        </w:rPr>
      </w:pPr>
      <w:r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 xml:space="preserve">Prosegue nel 2020 il progetto formativo </w:t>
      </w:r>
      <w:r w:rsidR="00361829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>dedicato ai giovani</w:t>
      </w:r>
      <w:r w:rsidR="00DB3D6D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>. Gioved</w:t>
      </w:r>
      <w:r w:rsidR="00361829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 xml:space="preserve">ì 13 febbraio il primo incontro con i ragazzi delle </w:t>
      </w:r>
      <w:r w:rsidR="00DB3D6D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>scuole</w:t>
      </w:r>
      <w:r w:rsidR="007472CB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1E4511" w:rsidRPr="00783323">
        <w:rPr>
          <w:rFonts w:ascii="Calibri" w:eastAsia="SimSun" w:hAnsi="Calibri" w:cs="Calibri"/>
          <w:b/>
          <w:spacing w:val="-1"/>
          <w:kern w:val="2"/>
          <w:sz w:val="28"/>
          <w:szCs w:val="28"/>
          <w:lang w:val="it-IT" w:eastAsia="hi-IN" w:bidi="hi-IN"/>
        </w:rPr>
        <w:t>presso il Teatro Cuminetti</w:t>
      </w:r>
    </w:p>
    <w:p w14:paraId="1594F77F" w14:textId="77777777" w:rsidR="00626DE6" w:rsidRPr="00626DE6" w:rsidRDefault="00626DE6" w:rsidP="00626DE6">
      <w:pPr>
        <w:widowControl w:val="0"/>
        <w:suppressAutoHyphens/>
        <w:spacing w:after="120" w:line="240" w:lineRule="auto"/>
        <w:ind w:right="-1"/>
        <w:jc w:val="center"/>
        <w:rPr>
          <w:rFonts w:ascii="Calibri" w:eastAsia="SimSun" w:hAnsi="Calibri" w:cs="Calibri"/>
          <w:iCs/>
          <w:spacing w:val="-1"/>
          <w:kern w:val="2"/>
          <w:sz w:val="24"/>
          <w:szCs w:val="24"/>
          <w:lang w:val="it-IT" w:eastAsia="hi-IN" w:bidi="hi-IN"/>
        </w:rPr>
      </w:pPr>
    </w:p>
    <w:p w14:paraId="76321C2D" w14:textId="7FE3AB3F" w:rsidR="00A15747" w:rsidRDefault="00626DE6" w:rsidP="00493EE2">
      <w:pPr>
        <w:widowControl w:val="0"/>
        <w:suppressAutoHyphens/>
        <w:spacing w:line="240" w:lineRule="auto"/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</w:pPr>
      <w:r w:rsidRPr="00626DE6">
        <w:rPr>
          <w:rFonts w:ascii="Calibri" w:eastAsia="SimSun" w:hAnsi="Calibri" w:cs="Calibri"/>
          <w:b/>
          <w:iCs/>
          <w:spacing w:val="-1"/>
          <w:kern w:val="2"/>
          <w:sz w:val="24"/>
          <w:szCs w:val="24"/>
          <w:lang w:val="it-IT" w:eastAsia="hi-IN" w:bidi="hi-IN"/>
        </w:rPr>
        <w:t>(v.l.)</w:t>
      </w:r>
      <w:r w:rsidRPr="00626DE6">
        <w:rPr>
          <w:rFonts w:ascii="Calibri" w:eastAsia="SimSun" w:hAnsi="Calibri" w:cs="Calibri"/>
          <w:iCs/>
          <w:spacing w:val="-1"/>
          <w:kern w:val="2"/>
          <w:sz w:val="24"/>
          <w:szCs w:val="24"/>
          <w:lang w:val="it-IT" w:eastAsia="hi-IN" w:bidi="hi-IN"/>
        </w:rPr>
        <w:t xml:space="preserve"> </w:t>
      </w:r>
      <w:r w:rsid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Riparte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a Trento </w:t>
      </w:r>
      <w:r w:rsidR="00A75286" w:rsidRPr="00A7528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“Costruire il futuro”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, il format ideato da </w:t>
      </w:r>
      <w:r w:rsidR="00A75286" w:rsidRPr="00A7528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Piero Angela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A15747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per un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A75286" w:rsidRPr="00A7528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percorso formativo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unico nel suo genere</w:t>
      </w:r>
      <w:r w:rsidR="001219CA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bookmarkStart w:id="0" w:name="_GoBack"/>
      <w:bookmarkEnd w:id="0"/>
      <w:r w:rsidR="00A15747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dedicato agli</w:t>
      </w:r>
      <w:r w:rsidR="00A75286" w:rsidRPr="00A7528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 studenti delle scuole secondarie di secondo grado e dell’Università</w:t>
      </w:r>
      <w:r w:rsidR="00A15747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.</w:t>
      </w:r>
    </w:p>
    <w:p w14:paraId="665A3731" w14:textId="01F75E9B" w:rsidR="00A75286" w:rsidRPr="00A75286" w:rsidRDefault="00A15747" w:rsidP="00493EE2">
      <w:pPr>
        <w:widowControl w:val="0"/>
        <w:suppressAutoHyphens/>
        <w:spacing w:line="240" w:lineRule="auto"/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</w:pP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Dopo la prima edizione realizzata</w:t>
      </w:r>
      <w:r w:rsidRPr="00A15747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747C75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nel 2019, si </w:t>
      </w:r>
      <w:r w:rsidR="00747C75" w:rsidRPr="00747C75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prosegue nel 2020 con altre sette conferenze di esperti protagonisti del presente</w:t>
      </w:r>
      <w:r w:rsidR="006475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. L’obiettivo è </w:t>
      </w:r>
      <w:r w:rsidR="00A75286" w:rsidRPr="00A7528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ampliare la formazione dei giovani in un mondo in continua trasformazione tecnologica, economica e culturale.</w:t>
      </w:r>
    </w:p>
    <w:p w14:paraId="3F3AF605" w14:textId="13959F0E" w:rsidR="00626DE6" w:rsidRDefault="00747C75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</w:pP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Il primo appuntamento è proprio con </w:t>
      </w:r>
      <w:r w:rsidR="00626DE6" w:rsidRPr="00626DE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Piero Angela</w:t>
      </w:r>
      <w:r w:rsidR="00626DE6" w:rsidRPr="00626D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che insieme allo</w:t>
      </w:r>
      <w:r w:rsidR="00626DE6" w:rsidRPr="00626D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scrittore e giornalista scientifico </w:t>
      </w:r>
      <w:r w:rsidR="00626DE6" w:rsidRPr="00626DE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Piero </w:t>
      </w:r>
      <w:proofErr w:type="spellStart"/>
      <w:r w:rsidR="00626DE6" w:rsidRPr="00626DE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Bianucci</w:t>
      </w:r>
      <w:proofErr w:type="spellEnd"/>
      <w:r w:rsidR="00626DE6" w:rsidRPr="00626D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parlerà </w:t>
      </w:r>
      <w:r w:rsidR="004C01D3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ai ragazzi </w:t>
      </w: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dell</w:t>
      </w:r>
      <w:r w:rsidRPr="00747C75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’impatto della longevità nella società moderna</w:t>
      </w:r>
      <w:r w:rsidR="00626DE6" w:rsidRPr="00626D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.  </w:t>
      </w:r>
      <w:r w:rsidR="004C01D3" w:rsidRPr="004C01D3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L’incontro </w:t>
      </w:r>
      <w:r w:rsidR="004C01D3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dal titolo “</w:t>
      </w:r>
      <w:r w:rsidR="004C01D3" w:rsidRPr="004C01D3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Scienze di lunga vita</w:t>
      </w:r>
      <w:r w:rsidR="004C01D3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” </w:t>
      </w:r>
      <w:r w:rsidR="004C01D3" w:rsidRPr="004C01D3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è riservato alle scuole</w:t>
      </w:r>
      <w:r w:rsidR="004C01D3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e si svolgerà giovedì 13 febbraio alle ore 15.00 presso il Teatro Cuminetti di Trento. </w:t>
      </w:r>
    </w:p>
    <w:p w14:paraId="6E039DA5" w14:textId="1E6FC509" w:rsidR="002243E8" w:rsidRPr="00EF3FA2" w:rsidRDefault="00EF3FA2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</w:pP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Gli </w:t>
      </w:r>
      <w:r w:rsidR="00B64EB4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eventi</w:t>
      </w: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successivi, rivolti anche agli studenti universitari e in programma</w:t>
      </w:r>
      <w:r w:rsidRPr="00EF3FA2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al</w:t>
      </w:r>
      <w:r w:rsidRPr="00EF3FA2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l’Auditorium d</w:t>
      </w:r>
      <w:r w:rsidR="00CA0AED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i Palazzo Prodi</w:t>
      </w:r>
      <w:r w:rsidR="000673B8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,</w:t>
      </w:r>
      <w:r w:rsidR="00CA0AED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sede del</w:t>
      </w:r>
      <w:r w:rsidRPr="00EF3FA2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Pr="00EF3FA2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Dipartimento di Lettere e Filosofia dell’Università di Trento</w:t>
      </w:r>
      <w:r w:rsidR="00A06F3B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,</w:t>
      </w:r>
      <w:r w:rsidRPr="00EF3FA2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vedranno protagonisti i </w:t>
      </w:r>
      <w:hyperlink r:id="rId7" w:history="1">
        <w:r w:rsidRPr="004D2982">
          <w:rPr>
            <w:rStyle w:val="Collegamentoipertestuale"/>
            <w:rFonts w:ascii="Calibri" w:eastAsia="SimSun" w:hAnsi="Calibri" w:cs="Calibri"/>
            <w:iCs/>
            <w:spacing w:val="-1"/>
            <w:kern w:val="2"/>
            <w:sz w:val="28"/>
            <w:szCs w:val="28"/>
            <w:lang w:val="it-IT" w:eastAsia="hi-IN" w:bidi="hi-IN"/>
          </w:rPr>
          <w:t>relatori</w:t>
        </w:r>
      </w:hyperlink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Stefano Forti, Giuseppe </w:t>
      </w:r>
      <w:proofErr w:type="spellStart"/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Jurman</w:t>
      </w:r>
      <w:proofErr w:type="spellEnd"/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, Vincenza Colonna, Roberto </w:t>
      </w:r>
      <w:proofErr w:type="spellStart"/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Battiston</w:t>
      </w:r>
      <w:proofErr w:type="spellEnd"/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, Alessandra Morelli, Lucia Votano, Cristina Pozzi e Andrea </w:t>
      </w:r>
      <w:proofErr w:type="spellStart"/>
      <w:r w:rsidRPr="00EF3FA2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>Dusi</w:t>
      </w:r>
      <w:proofErr w:type="spellEnd"/>
      <w:r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 xml:space="preserve">. </w:t>
      </w:r>
    </w:p>
    <w:p w14:paraId="776A637B" w14:textId="6DB67222" w:rsidR="004C01D3" w:rsidRDefault="00DC42DD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</w:pP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"Penso</w:t>
      </w:r>
      <w:r w:rsidR="00EF3FA2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”,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EF3FA2" w:rsidRPr="00EF3FA2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ha sottolineato </w:t>
      </w:r>
      <w:r w:rsidR="00EF3FA2" w:rsidRPr="00A06F3B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Piero Angela</w:t>
      </w:r>
      <w:r w:rsidR="00EF3FA2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, “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che </w:t>
      </w:r>
      <w:r w:rsidR="00EF3FA2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da studente 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sarei stato molto </w:t>
      </w:r>
      <w:r w:rsidR="00EF3FA2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interessato</w:t>
      </w:r>
      <w:r w:rsid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a incontrare personaggi di grande competenza in grado di illuminarmi sul</w:t>
      </w:r>
      <w:r w:rsidR="00D46133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le problematiche del mio futuro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. Un futuro che oggi ci appare pieno di nuvole oscure, ma che è anche pieno di nuove opportunità. Adottare comportamenti giusti è importante. Per questo conoscere </w:t>
      </w:r>
      <w:r w:rsidRPr="00DC42DD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lastRenderedPageBreak/>
        <w:t>aiuta a scegliere".</w:t>
      </w:r>
    </w:p>
    <w:p w14:paraId="01E4A533" w14:textId="3928E0AF" w:rsidR="002243E8" w:rsidRDefault="002243E8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</w:pPr>
      <w:r w:rsidRPr="002243E8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“Dopo i</w:t>
      </w:r>
      <w:r w:rsid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l successo della prima edizione</w:t>
      </w:r>
      <w:r w:rsidR="00A06F3B" w:rsidRP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- ha dichiarato </w:t>
      </w:r>
      <w:r w:rsid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il presidente della Fondazione Bruno Kessler </w:t>
      </w:r>
      <w:r w:rsidR="00A06F3B" w:rsidRPr="00A06F3B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Francesco Profumo</w:t>
      </w:r>
      <w:r w:rsidR="00076B50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A06F3B" w:rsidRP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–</w:t>
      </w:r>
      <w:r w:rsidRPr="002243E8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sosteniamo anche quest’anno con grande coinvolgimento il ciclo di conferenze ideato da Piero Angela, volto ad aiutare i giovani a identificare e affrontare i cambiamenti nel mondo del lavoro</w:t>
      </w:r>
      <w:r w:rsidR="00A06F3B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. </w:t>
      </w:r>
      <w:r w:rsidRPr="002243E8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Quello delle future professioni è un tema cruciale, in un momento in cui una parte rilevante degli attuali lavori è destinata gradualmente a trasformarsi con l'introduzione di nuovi servizi digitali e gli sviluppi della robotica e dell'intelligenza artificiale. Gli studenti di oggi dovranno impegnarsi infatti per dare risposte ai rapidi cambiamenti della nostra società e trovare nuove chiavi di lettura per interpretare il mondo." </w:t>
      </w:r>
    </w:p>
    <w:p w14:paraId="664FD9F0" w14:textId="47F7E7FB" w:rsidR="00F04BC5" w:rsidRPr="00F04BC5" w:rsidRDefault="00F04BC5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</w:pPr>
      <w:r w:rsidRPr="005307C5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“Costruire il futuro”</w:t>
      </w:r>
      <w:r w:rsidRPr="00F04BC5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è realizzato </w:t>
      </w:r>
      <w:r w:rsidR="005307C5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a Trento </w:t>
      </w:r>
      <w:r w:rsidRPr="00F04BC5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dalla </w:t>
      </w:r>
      <w:hyperlink r:id="rId8" w:history="1">
        <w:r w:rsidRPr="00F04BC5">
          <w:rPr>
            <w:rStyle w:val="Collegamentoipertestuale"/>
            <w:rFonts w:ascii="Calibri" w:eastAsia="SimSun" w:hAnsi="Calibri" w:cs="Calibri"/>
            <w:b/>
            <w:bCs/>
            <w:iCs/>
            <w:spacing w:val="-1"/>
            <w:kern w:val="2"/>
            <w:sz w:val="28"/>
            <w:szCs w:val="28"/>
            <w:lang w:val="it-IT" w:eastAsia="hi-IN" w:bidi="hi-IN"/>
          </w:rPr>
          <w:t>Fondazione Bruno Kessler</w:t>
        </w:r>
      </w:hyperlink>
      <w:r w:rsidRPr="00F04BC5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, in collaborazione con l’</w:t>
      </w:r>
      <w:hyperlink r:id="rId9" w:history="1">
        <w:r w:rsidRPr="00F04BC5">
          <w:rPr>
            <w:rStyle w:val="Collegamentoipertestuale"/>
            <w:rFonts w:ascii="Calibri" w:eastAsia="SimSun" w:hAnsi="Calibri" w:cs="Calibri"/>
            <w:b/>
            <w:bCs/>
            <w:iCs/>
            <w:spacing w:val="-1"/>
            <w:kern w:val="2"/>
            <w:sz w:val="28"/>
            <w:szCs w:val="28"/>
            <w:lang w:val="it-IT" w:eastAsia="hi-IN" w:bidi="hi-IN"/>
          </w:rPr>
          <w:t xml:space="preserve">Università di Trento </w:t>
        </w:r>
      </w:hyperlink>
      <w:r w:rsidRPr="00F04BC5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>e la </w:t>
      </w:r>
      <w:hyperlink r:id="rId10" w:tgtFrame="_blank" w:history="1">
        <w:r w:rsidRPr="00F04BC5">
          <w:rPr>
            <w:rStyle w:val="Collegamentoipertestuale"/>
            <w:rFonts w:ascii="Calibri" w:eastAsia="SimSun" w:hAnsi="Calibri" w:cs="Calibri"/>
            <w:b/>
            <w:bCs/>
            <w:iCs/>
            <w:spacing w:val="-1"/>
            <w:kern w:val="2"/>
            <w:sz w:val="28"/>
            <w:szCs w:val="28"/>
            <w:lang w:val="it-IT" w:eastAsia="hi-IN" w:bidi="hi-IN"/>
          </w:rPr>
          <w:t>Fondazione per la Scuola della Compagnia di San Paolo</w:t>
        </w:r>
      </w:hyperlink>
      <w:r w:rsidRPr="00F04BC5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.</w:t>
      </w:r>
    </w:p>
    <w:p w14:paraId="29A64C5E" w14:textId="00B4B447" w:rsidR="00D46133" w:rsidRPr="00F04BC5" w:rsidRDefault="00C21F71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</w:pPr>
      <w:r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L</w:t>
      </w:r>
      <w:r w:rsidR="00D46133" w:rsidRPr="00C21F71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e informazioni sul progetto </w:t>
      </w:r>
      <w:r w:rsidRPr="00C21F71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e il programma completo </w:t>
      </w:r>
      <w:r w:rsidR="00D46133" w:rsidRPr="00C21F71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>si trovano sul sito</w:t>
      </w:r>
      <w:r w:rsidR="00D46133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: </w:t>
      </w:r>
      <w:hyperlink r:id="rId11" w:history="1">
        <w:r w:rsidR="001A7DF4" w:rsidRPr="00EF0A89">
          <w:rPr>
            <w:rStyle w:val="Collegamentoipertestuale"/>
            <w:rFonts w:ascii="Calibri" w:eastAsia="SimSun" w:hAnsi="Calibri" w:cs="Calibri"/>
            <w:bCs/>
            <w:iCs/>
            <w:spacing w:val="-1"/>
            <w:kern w:val="2"/>
            <w:sz w:val="28"/>
            <w:szCs w:val="28"/>
            <w:lang w:val="it-IT" w:eastAsia="hi-IN" w:bidi="hi-IN"/>
          </w:rPr>
          <w:t>https://costruireilfuturo.com/</w:t>
        </w:r>
      </w:hyperlink>
      <w:r w:rsidR="001A7DF4">
        <w:rPr>
          <w:rFonts w:ascii="Calibri" w:eastAsia="SimSun" w:hAnsi="Calibri" w:cs="Calibri"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 </w:t>
      </w:r>
      <w:r w:rsidR="001A7DF4" w:rsidRPr="00F04BC5">
        <w:rPr>
          <w:rFonts w:ascii="Calibri" w:eastAsia="SimSun" w:hAnsi="Calibri" w:cs="Calibri"/>
          <w:b/>
          <w:bCs/>
          <w:iCs/>
          <w:spacing w:val="-1"/>
          <w:kern w:val="2"/>
          <w:sz w:val="28"/>
          <w:szCs w:val="28"/>
          <w:lang w:val="it-IT" w:eastAsia="hi-IN" w:bidi="hi-IN"/>
        </w:rPr>
        <w:t xml:space="preserve">dove verranno messe anche a disposizione le registrazioni degli incontri. </w:t>
      </w:r>
    </w:p>
    <w:p w14:paraId="62FFFE6F" w14:textId="0FB8BEA0" w:rsidR="00626DE6" w:rsidRPr="00626DE6" w:rsidRDefault="00626DE6" w:rsidP="00626DE6">
      <w:pPr>
        <w:widowControl w:val="0"/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color w:val="000000"/>
          <w:kern w:val="2"/>
          <w:sz w:val="24"/>
          <w:szCs w:val="24"/>
          <w:lang w:val="it-IT" w:eastAsia="hi-IN" w:bidi="hi-IN"/>
        </w:rPr>
      </w:pPr>
    </w:p>
    <w:p w14:paraId="11D0C996" w14:textId="77777777" w:rsidR="00626DE6" w:rsidRPr="00626DE6" w:rsidRDefault="00626DE6" w:rsidP="00626DE6">
      <w:pPr>
        <w:widowControl w:val="0"/>
        <w:numPr>
          <w:ilvl w:val="0"/>
          <w:numId w:val="10"/>
        </w:numPr>
        <w:suppressAutoHyphens/>
        <w:spacing w:after="120" w:line="240" w:lineRule="auto"/>
        <w:ind w:right="-1"/>
        <w:jc w:val="both"/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</w:pPr>
      <w:r w:rsidRPr="00626DE6">
        <w:rPr>
          <w:rFonts w:ascii="Calibri" w:eastAsia="SimSun" w:hAnsi="Calibri" w:cs="Calibri"/>
          <w:b/>
          <w:iCs/>
          <w:spacing w:val="-1"/>
          <w:kern w:val="2"/>
          <w:sz w:val="28"/>
          <w:szCs w:val="28"/>
          <w:lang w:val="it-IT" w:eastAsia="hi-IN" w:bidi="hi-IN"/>
        </w:rPr>
        <w:t xml:space="preserve">Informazioni e programma: </w:t>
      </w:r>
      <w:r w:rsidRPr="00626DE6">
        <w:rPr>
          <w:rFonts w:ascii="Calibri" w:eastAsia="SimSun" w:hAnsi="Calibri" w:cs="Calibri"/>
          <w:iCs/>
          <w:spacing w:val="-1"/>
          <w:kern w:val="2"/>
          <w:sz w:val="28"/>
          <w:szCs w:val="28"/>
          <w:lang w:val="it-IT" w:eastAsia="hi-IN" w:bidi="hi-IN"/>
        </w:rPr>
        <w:t>https://costruireilfuturo.com/</w:t>
      </w:r>
    </w:p>
    <w:p w14:paraId="6391373E" w14:textId="77777777" w:rsidR="006E7FA4" w:rsidRDefault="006E7FA4" w:rsidP="006E7FA4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</w:p>
    <w:p w14:paraId="4AE6D4F4" w14:textId="77777777" w:rsidR="003F3A01" w:rsidRDefault="003F3A01" w:rsidP="006E7FA4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Cs w:val="28"/>
          <w:u w:val="single"/>
          <w:lang w:val="it-IT"/>
        </w:rPr>
      </w:pPr>
    </w:p>
    <w:p w14:paraId="57226D8D" w14:textId="0EC03B46" w:rsidR="006E7FA4" w:rsidRPr="00FB7178" w:rsidRDefault="006E7FA4" w:rsidP="006E7FA4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28"/>
          <w:u w:val="single"/>
          <w:lang w:val="it-IT"/>
        </w:rPr>
      </w:pPr>
      <w:r w:rsidRPr="00FB7178">
        <w:rPr>
          <w:rFonts w:ascii="Arial" w:hAnsi="Arial" w:cs="Arial"/>
          <w:b/>
          <w:bCs/>
          <w:color w:val="000000" w:themeColor="text1"/>
          <w:szCs w:val="28"/>
          <w:u w:val="single"/>
          <w:lang w:val="it-IT"/>
        </w:rPr>
        <w:t xml:space="preserve">Informazione </w:t>
      </w:r>
      <w:r w:rsidR="003F3A01" w:rsidRPr="00FB7178">
        <w:rPr>
          <w:rFonts w:ascii="Arial" w:hAnsi="Arial" w:cs="Arial"/>
          <w:b/>
          <w:bCs/>
          <w:color w:val="000000" w:themeColor="text1"/>
          <w:szCs w:val="28"/>
          <w:u w:val="single"/>
          <w:lang w:val="it-IT"/>
        </w:rPr>
        <w:t>per le redazioni</w:t>
      </w:r>
      <w:r w:rsidRPr="00FB7178">
        <w:rPr>
          <w:rFonts w:ascii="Arial" w:hAnsi="Arial" w:cs="Arial"/>
          <w:b/>
          <w:bCs/>
          <w:color w:val="000000" w:themeColor="text1"/>
          <w:szCs w:val="28"/>
          <w:u w:val="single"/>
          <w:lang w:val="it-IT"/>
        </w:rPr>
        <w:t xml:space="preserve">: </w:t>
      </w:r>
    </w:p>
    <w:p w14:paraId="1665AE19" w14:textId="4D7C8024" w:rsidR="00380150" w:rsidRDefault="006E7FA4" w:rsidP="006E7FA4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Prima di recarsi all’incontro con le scuole, Piero Angela sarà disponibile a </w:t>
      </w:r>
      <w:r w:rsidR="008C28D8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rispondere alle domande del</w:t>
      </w: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le colleghe e </w:t>
      </w:r>
      <w:r w:rsidR="003F3A01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dei</w:t>
      </w: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 colleghi giornalisti</w:t>
      </w:r>
      <w:r w:rsidR="008D17E3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,</w:t>
      </w: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 giovedì 13 febbraio nella sede della Fondazione Bruno Kessler in via S. Croce, 77, a Trento</w:t>
      </w:r>
      <w:r w:rsidR="00FB7178"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>,</w:t>
      </w:r>
      <w:r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  <w:t xml:space="preserve"> alle ore 14.00. </w:t>
      </w:r>
    </w:p>
    <w:p w14:paraId="3C77953E" w14:textId="52A53913" w:rsidR="006E7FA4" w:rsidRDefault="006E7FA4" w:rsidP="006E7FA4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Cs w:val="28"/>
          <w:lang w:val="it-IT"/>
        </w:rPr>
      </w:pPr>
    </w:p>
    <w:p w14:paraId="278B67AB" w14:textId="77777777" w:rsidR="006E7FA4" w:rsidRDefault="006E7FA4" w:rsidP="006E7FA4">
      <w:pPr>
        <w:spacing w:after="0" w:line="240" w:lineRule="auto"/>
        <w:rPr>
          <w:rFonts w:ascii="Arial" w:hAnsi="Arial" w:cs="Arial"/>
          <w:b/>
          <w:smallCaps/>
          <w:sz w:val="40"/>
          <w:szCs w:val="40"/>
          <w:lang w:val="it-IT"/>
        </w:rPr>
      </w:pPr>
    </w:p>
    <w:sectPr w:rsidR="006E7FA4" w:rsidSect="00626BF5">
      <w:headerReference w:type="default" r:id="rId12"/>
      <w:footerReference w:type="default" r:id="rId13"/>
      <w:pgSz w:w="12240" w:h="15840"/>
      <w:pgMar w:top="2880" w:right="1008" w:bottom="2070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5E96C" w14:textId="77777777" w:rsidR="00AC69DF" w:rsidRDefault="00AC69DF" w:rsidP="00D82385">
      <w:pPr>
        <w:spacing w:after="0" w:line="240" w:lineRule="auto"/>
      </w:pPr>
      <w:r>
        <w:separator/>
      </w:r>
    </w:p>
  </w:endnote>
  <w:endnote w:type="continuationSeparator" w:id="0">
    <w:p w14:paraId="4EB5A35D" w14:textId="77777777" w:rsidR="00AC69DF" w:rsidRDefault="00AC69DF" w:rsidP="00D8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C823" w14:textId="77777777" w:rsidR="00AF1658" w:rsidRPr="000508A8" w:rsidRDefault="00AF1658">
    <w:pPr>
      <w:rPr>
        <w:rFonts w:ascii="Arial" w:hAnsi="Arial" w:cs="Arial"/>
        <w:sz w:val="17"/>
        <w:szCs w:val="17"/>
      </w:rPr>
    </w:pPr>
  </w:p>
  <w:tbl>
    <w:tblPr>
      <w:tblStyle w:val="Grigliatabella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585"/>
    </w:tblGrid>
    <w:tr w:rsidR="00D82385" w:rsidRPr="001219CA" w14:paraId="704823D5" w14:textId="77777777" w:rsidTr="000508A8">
      <w:trPr>
        <w:trHeight w:val="706"/>
      </w:trPr>
      <w:tc>
        <w:tcPr>
          <w:tcW w:w="4675" w:type="dxa"/>
        </w:tcPr>
        <w:p w14:paraId="259CDF20" w14:textId="77777777" w:rsidR="00D82385" w:rsidRPr="000508A8" w:rsidRDefault="00A10512" w:rsidP="000E12BD">
          <w:pPr>
            <w:pStyle w:val="Pidipagina"/>
            <w:tabs>
              <w:tab w:val="clear" w:pos="4680"/>
              <w:tab w:val="clear" w:pos="9360"/>
              <w:tab w:val="left" w:pos="2961"/>
            </w:tabs>
            <w:ind w:left="-110"/>
            <w:rPr>
              <w:rFonts w:ascii="Arial" w:hAnsi="Arial" w:cs="Arial"/>
              <w:b/>
              <w:i/>
              <w:color w:val="808080" w:themeColor="background1" w:themeShade="80"/>
              <w:sz w:val="17"/>
              <w:szCs w:val="17"/>
              <w:lang w:val="it-IT"/>
            </w:rPr>
          </w:pPr>
          <w:hyperlink r:id="rId1" w:history="1">
            <w:r w:rsidR="00551438" w:rsidRPr="000508A8">
              <w:rPr>
                <w:rStyle w:val="Collegamentoipertestuale"/>
                <w:rFonts w:ascii="Arial" w:hAnsi="Arial" w:cs="Arial"/>
                <w:b/>
                <w:i/>
                <w:sz w:val="17"/>
                <w:szCs w:val="17"/>
                <w:u w:val="none"/>
                <w:lang w:val="it-IT"/>
              </w:rPr>
              <w:t>Viviana Lupi</w:t>
            </w:r>
          </w:hyperlink>
        </w:p>
        <w:p w14:paraId="0E28A492" w14:textId="77777777" w:rsidR="00D82385" w:rsidRPr="006475E6" w:rsidRDefault="00D82385" w:rsidP="000E12BD">
          <w:pPr>
            <w:pStyle w:val="Pidipagina"/>
            <w:ind w:left="-110"/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</w:pPr>
          <w:r w:rsidRPr="006475E6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>T  |  0461 314</w:t>
          </w:r>
          <w:r w:rsidR="00551438" w:rsidRPr="006475E6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>617</w:t>
          </w:r>
        </w:p>
        <w:p w14:paraId="483E35A1" w14:textId="77777777" w:rsidR="00D82385" w:rsidRPr="006475E6" w:rsidRDefault="00D82385" w:rsidP="00AF1658">
          <w:pPr>
            <w:pStyle w:val="Pidipagina"/>
            <w:tabs>
              <w:tab w:val="clear" w:pos="4680"/>
              <w:tab w:val="clear" w:pos="9360"/>
              <w:tab w:val="right" w:pos="4459"/>
            </w:tabs>
            <w:ind w:left="-110"/>
            <w:rPr>
              <w:rFonts w:ascii="Arial" w:hAnsi="Arial" w:cs="Arial"/>
              <w:color w:val="808080" w:themeColor="background1" w:themeShade="80"/>
              <w:sz w:val="17"/>
              <w:szCs w:val="17"/>
              <w:lang w:val="it-IT"/>
            </w:rPr>
          </w:pPr>
          <w:r w:rsidRPr="006475E6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 xml:space="preserve">M  |  </w:t>
          </w:r>
          <w:hyperlink r:id="rId2" w:history="1">
            <w:r w:rsidR="00551438" w:rsidRPr="006475E6">
              <w:rPr>
                <w:rFonts w:ascii="Arial" w:hAnsi="Arial" w:cs="Arial"/>
                <w:color w:val="7F7F7F" w:themeColor="text1" w:themeTint="80"/>
                <w:sz w:val="17"/>
                <w:szCs w:val="17"/>
                <w:lang w:val="it-IT"/>
              </w:rPr>
              <w:t>lupi@fbk.eu</w:t>
            </w:r>
          </w:hyperlink>
          <w:r w:rsidR="00AF1658" w:rsidRPr="006475E6">
            <w:rPr>
              <w:rFonts w:ascii="Arial" w:hAnsi="Arial" w:cs="Arial"/>
              <w:color w:val="808080" w:themeColor="background1" w:themeShade="80"/>
              <w:sz w:val="17"/>
              <w:szCs w:val="17"/>
              <w:lang w:val="it-IT"/>
            </w:rPr>
            <w:tab/>
          </w:r>
        </w:p>
      </w:tc>
      <w:tc>
        <w:tcPr>
          <w:tcW w:w="5585" w:type="dxa"/>
        </w:tcPr>
        <w:p w14:paraId="159C2AFF" w14:textId="77777777" w:rsidR="00D82385" w:rsidRPr="000508A8" w:rsidRDefault="00D82385" w:rsidP="00D82385">
          <w:pPr>
            <w:pStyle w:val="Pidipagina"/>
            <w:jc w:val="right"/>
            <w:rPr>
              <w:rFonts w:ascii="Arial" w:hAnsi="Arial" w:cs="Arial"/>
              <w:b/>
              <w:i/>
              <w:color w:val="7F7F7F" w:themeColor="text1" w:themeTint="80"/>
              <w:sz w:val="17"/>
              <w:szCs w:val="17"/>
              <w:lang w:val="it-IT"/>
            </w:rPr>
          </w:pPr>
          <w:r w:rsidRPr="000508A8">
            <w:rPr>
              <w:rFonts w:ascii="Arial" w:hAnsi="Arial" w:cs="Arial"/>
              <w:b/>
              <w:i/>
              <w:color w:val="7F7F7F" w:themeColor="text1" w:themeTint="80"/>
              <w:sz w:val="17"/>
              <w:szCs w:val="17"/>
              <w:lang w:val="it-IT"/>
            </w:rPr>
            <w:t>Digital Communication e Grandi Eventi</w:t>
          </w:r>
        </w:p>
        <w:p w14:paraId="232A3362" w14:textId="77777777" w:rsidR="00D82385" w:rsidRPr="000508A8" w:rsidRDefault="00D82385" w:rsidP="00D82385">
          <w:pPr>
            <w:pStyle w:val="Pidipagina"/>
            <w:jc w:val="right"/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</w:pPr>
          <w:r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 xml:space="preserve">T  | </w:t>
          </w:r>
          <w:r w:rsidR="000E12BD"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 xml:space="preserve"> </w:t>
          </w:r>
          <w:hyperlink r:id="rId3" w:history="1">
            <w:r w:rsidR="008734A3" w:rsidRPr="000508A8">
              <w:rPr>
                <w:rFonts w:ascii="Arial" w:hAnsi="Arial" w:cs="Arial"/>
                <w:color w:val="7F7F7F" w:themeColor="text1" w:themeTint="80"/>
                <w:sz w:val="17"/>
                <w:szCs w:val="17"/>
                <w:lang w:val="it-IT"/>
              </w:rPr>
              <w:t>0461 312</w:t>
            </w:r>
            <w:r w:rsidRPr="000508A8">
              <w:rPr>
                <w:rFonts w:ascii="Arial" w:hAnsi="Arial" w:cs="Arial"/>
                <w:color w:val="7F7F7F" w:themeColor="text1" w:themeTint="80"/>
                <w:sz w:val="17"/>
                <w:szCs w:val="17"/>
                <w:lang w:val="it-IT"/>
              </w:rPr>
              <w:t>482</w:t>
            </w:r>
          </w:hyperlink>
        </w:p>
        <w:p w14:paraId="2501F9AA" w14:textId="77777777" w:rsidR="00D82385" w:rsidRPr="000508A8" w:rsidRDefault="00D82385" w:rsidP="00D82385">
          <w:pPr>
            <w:pStyle w:val="Pidipagina"/>
            <w:jc w:val="right"/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</w:pPr>
          <w:proofErr w:type="gramStart"/>
          <w:r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>M  |</w:t>
          </w:r>
          <w:proofErr w:type="gramEnd"/>
          <w:r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 xml:space="preserve"> </w:t>
          </w:r>
          <w:r w:rsidR="000E12BD"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 xml:space="preserve"> </w:t>
          </w:r>
          <w:r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>media@fbk.eu</w:t>
          </w:r>
        </w:p>
        <w:p w14:paraId="57D3B809" w14:textId="77777777" w:rsidR="00D82385" w:rsidRPr="000508A8" w:rsidRDefault="008734A3" w:rsidP="00D82385">
          <w:pPr>
            <w:pStyle w:val="Pidipagina"/>
            <w:jc w:val="right"/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</w:pPr>
          <w:r w:rsidRPr="000508A8">
            <w:rPr>
              <w:rFonts w:ascii="Arial" w:hAnsi="Arial" w:cs="Arial"/>
              <w:color w:val="7F7F7F" w:themeColor="text1" w:themeTint="80"/>
              <w:sz w:val="17"/>
              <w:szCs w:val="17"/>
              <w:lang w:val="it-IT"/>
            </w:rPr>
            <w:t>www.fbk.eu</w:t>
          </w:r>
        </w:p>
      </w:tc>
    </w:tr>
  </w:tbl>
  <w:p w14:paraId="1A93982B" w14:textId="77777777" w:rsidR="00D82385" w:rsidRPr="000508A8" w:rsidRDefault="0042604B">
    <w:pPr>
      <w:pStyle w:val="Pidipagina"/>
      <w:rPr>
        <w:rFonts w:ascii="Arial" w:hAnsi="Arial" w:cs="Arial"/>
        <w:color w:val="808080" w:themeColor="background1" w:themeShade="80"/>
        <w:sz w:val="17"/>
        <w:szCs w:val="17"/>
        <w:lang w:val="it-IT"/>
      </w:rPr>
    </w:pPr>
    <w:r w:rsidRPr="000508A8">
      <w:rPr>
        <w:rFonts w:ascii="Arial" w:hAnsi="Arial" w:cs="Arial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359A50" wp14:editId="0C6DF63D">
              <wp:simplePos x="0" y="0"/>
              <wp:positionH relativeFrom="page">
                <wp:posOffset>-1555</wp:posOffset>
              </wp:positionH>
              <wp:positionV relativeFrom="page">
                <wp:posOffset>9870194</wp:posOffset>
              </wp:positionV>
              <wp:extent cx="7786396" cy="312575"/>
              <wp:effectExtent l="0" t="0" r="508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396" cy="312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7F72A7" id="Rectangle 23" o:spid="_x0000_s1026" style="position:absolute;margin-left:-.1pt;margin-top:777.2pt;width:613.1pt;height:24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" fillcolor="#d8d8d8 [2732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AA27" w14:textId="77777777" w:rsidR="00AC69DF" w:rsidRDefault="00AC69DF" w:rsidP="00D82385">
      <w:pPr>
        <w:spacing w:after="0" w:line="240" w:lineRule="auto"/>
      </w:pPr>
      <w:r>
        <w:separator/>
      </w:r>
    </w:p>
  </w:footnote>
  <w:footnote w:type="continuationSeparator" w:id="0">
    <w:p w14:paraId="3BA8CF85" w14:textId="77777777" w:rsidR="00AC69DF" w:rsidRDefault="00AC69DF" w:rsidP="00D8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6"/>
      <w:gridCol w:w="1740"/>
      <w:gridCol w:w="1741"/>
      <w:gridCol w:w="4303"/>
    </w:tblGrid>
    <w:tr w:rsidR="005307C5" w:rsidRPr="000508A8" w14:paraId="091FFCCC" w14:textId="77777777" w:rsidTr="000508A8">
      <w:trPr>
        <w:trHeight w:val="1260"/>
      </w:trPr>
      <w:tc>
        <w:tcPr>
          <w:tcW w:w="1870" w:type="dxa"/>
          <w:vAlign w:val="bottom"/>
        </w:tcPr>
        <w:p w14:paraId="2C248206" w14:textId="5F40A4FC" w:rsidR="0042604B" w:rsidRDefault="005307C5" w:rsidP="0042604B">
          <w:pPr>
            <w:pStyle w:val="Intestazione"/>
            <w:ind w:left="-20" w:hanging="90"/>
            <w:rPr>
              <w:lang w:val="it-IT"/>
            </w:rPr>
          </w:pPr>
          <w:r w:rsidRPr="005307C5">
            <w:rPr>
              <w:noProof/>
              <w:lang w:val="it-IT" w:eastAsia="it-IT"/>
            </w:rPr>
            <w:drawing>
              <wp:inline distT="0" distB="0" distL="0" distR="0" wp14:anchorId="0A5B56E6" wp14:editId="5ED9B369">
                <wp:extent cx="1501140" cy="1388151"/>
                <wp:effectExtent l="0" t="0" r="3810" b="2540"/>
                <wp:docPr id="1" name="Immagine 1" descr="C:\Users\lupi\AppData\Local\Temp\cf_2020_logo_DE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pi\AppData\Local\Temp\cf_2020_logo_DE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286" cy="1395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dxa"/>
          <w:vAlign w:val="bottom"/>
        </w:tcPr>
        <w:p w14:paraId="0F9CFCA5" w14:textId="77777777" w:rsidR="0042604B" w:rsidRDefault="0042604B" w:rsidP="00D82385">
          <w:pPr>
            <w:pStyle w:val="Intestazione"/>
            <w:rPr>
              <w:lang w:val="it-IT"/>
            </w:rPr>
          </w:pPr>
        </w:p>
      </w:tc>
      <w:tc>
        <w:tcPr>
          <w:tcW w:w="1870" w:type="dxa"/>
          <w:vAlign w:val="bottom"/>
        </w:tcPr>
        <w:p w14:paraId="1494FEF7" w14:textId="77777777" w:rsidR="0042604B" w:rsidRDefault="0042604B" w:rsidP="00D82385">
          <w:pPr>
            <w:pStyle w:val="Intestazione"/>
            <w:rPr>
              <w:lang w:val="it-IT"/>
            </w:rPr>
          </w:pPr>
        </w:p>
      </w:tc>
      <w:tc>
        <w:tcPr>
          <w:tcW w:w="4650" w:type="dxa"/>
          <w:vAlign w:val="bottom"/>
        </w:tcPr>
        <w:p w14:paraId="330605F9" w14:textId="77777777" w:rsidR="0042604B" w:rsidRPr="000508A8" w:rsidRDefault="0042604B" w:rsidP="00D248B6">
          <w:pPr>
            <w:pStyle w:val="Pidipagina"/>
            <w:jc w:val="right"/>
            <w:rPr>
              <w:rFonts w:ascii="Arial" w:hAnsi="Arial" w:cs="Arial"/>
              <w:b/>
              <w:bCs/>
              <w:color w:val="7F7F7F" w:themeColor="text1" w:themeTint="80"/>
              <w:sz w:val="28"/>
              <w:szCs w:val="28"/>
              <w:lang w:val="it-IT"/>
            </w:rPr>
          </w:pPr>
        </w:p>
      </w:tc>
    </w:tr>
  </w:tbl>
  <w:p w14:paraId="2B31E1B2" w14:textId="77777777" w:rsidR="0042604B" w:rsidRPr="00D82385" w:rsidRDefault="002F3D35" w:rsidP="000508A8">
    <w:pPr>
      <w:pStyle w:val="Intestazione"/>
      <w:rPr>
        <w:lang w:val="it-IT"/>
      </w:rPr>
    </w:pPr>
    <w:r w:rsidRPr="00D82385">
      <w:rPr>
        <w:rFonts w:ascii="Arial" w:hAnsi="Arial" w:cs="Arial"/>
        <w:noProof/>
        <w:sz w:val="60"/>
        <w:szCs w:val="60"/>
        <w:lang w:val="it-IT" w:eastAsia="it-I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E90F3" wp14:editId="177BA354">
              <wp:simplePos x="0" y="0"/>
              <wp:positionH relativeFrom="page">
                <wp:posOffset>-282947</wp:posOffset>
              </wp:positionH>
              <wp:positionV relativeFrom="page">
                <wp:align>top</wp:align>
              </wp:positionV>
              <wp:extent cx="8298612" cy="262255"/>
              <wp:effectExtent l="0" t="0" r="762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612" cy="262255"/>
                      </a:xfrm>
                      <a:prstGeom prst="rect">
                        <a:avLst/>
                      </a:prstGeom>
                      <a:solidFill>
                        <a:srgbClr val="0758A8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47AE59" id="Rectangle 4" o:spid="_x0000_s1026" style="position:absolute;margin-left:-22.3pt;margin-top:0;width:653.45pt;height:2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" fillcolor="#0758a8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B3A"/>
    <w:multiLevelType w:val="hybridMultilevel"/>
    <w:tmpl w:val="D4624654"/>
    <w:lvl w:ilvl="0" w:tplc="66227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166D"/>
    <w:multiLevelType w:val="hybridMultilevel"/>
    <w:tmpl w:val="ABDCB300"/>
    <w:lvl w:ilvl="0" w:tplc="29BA4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53D0"/>
    <w:multiLevelType w:val="multilevel"/>
    <w:tmpl w:val="412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F5683"/>
    <w:multiLevelType w:val="hybridMultilevel"/>
    <w:tmpl w:val="4A3E9B9C"/>
    <w:lvl w:ilvl="0" w:tplc="85D84E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7B4C"/>
    <w:multiLevelType w:val="hybridMultilevel"/>
    <w:tmpl w:val="36502BA6"/>
    <w:lvl w:ilvl="0" w:tplc="55EA5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695E"/>
    <w:multiLevelType w:val="hybridMultilevel"/>
    <w:tmpl w:val="7E621DF2"/>
    <w:lvl w:ilvl="0" w:tplc="70A62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E6174"/>
    <w:multiLevelType w:val="hybridMultilevel"/>
    <w:tmpl w:val="DE2A8FE0"/>
    <w:lvl w:ilvl="0" w:tplc="0D0241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0E24"/>
    <w:multiLevelType w:val="hybridMultilevel"/>
    <w:tmpl w:val="AAD2CA08"/>
    <w:lvl w:ilvl="0" w:tplc="B51EB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14ADB"/>
    <w:multiLevelType w:val="hybridMultilevel"/>
    <w:tmpl w:val="2EF82CBC"/>
    <w:lvl w:ilvl="0" w:tplc="7D663E5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4D4D"/>
    <w:multiLevelType w:val="hybridMultilevel"/>
    <w:tmpl w:val="FE6040D6"/>
    <w:lvl w:ilvl="0" w:tplc="08D8C56A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5"/>
    <w:rsid w:val="0000198F"/>
    <w:rsid w:val="00005CF3"/>
    <w:rsid w:val="00006A63"/>
    <w:rsid w:val="00006EA4"/>
    <w:rsid w:val="000122F9"/>
    <w:rsid w:val="000152E5"/>
    <w:rsid w:val="00021BC0"/>
    <w:rsid w:val="00023F8F"/>
    <w:rsid w:val="000261EC"/>
    <w:rsid w:val="00026289"/>
    <w:rsid w:val="00032A68"/>
    <w:rsid w:val="00035A3E"/>
    <w:rsid w:val="0003714D"/>
    <w:rsid w:val="000374AD"/>
    <w:rsid w:val="0003784C"/>
    <w:rsid w:val="00044AF9"/>
    <w:rsid w:val="00044C8A"/>
    <w:rsid w:val="0004534A"/>
    <w:rsid w:val="00045747"/>
    <w:rsid w:val="000508A8"/>
    <w:rsid w:val="000553BB"/>
    <w:rsid w:val="00056E58"/>
    <w:rsid w:val="00062518"/>
    <w:rsid w:val="000625C4"/>
    <w:rsid w:val="00065CB0"/>
    <w:rsid w:val="000673B8"/>
    <w:rsid w:val="00070529"/>
    <w:rsid w:val="00070EBE"/>
    <w:rsid w:val="000738EA"/>
    <w:rsid w:val="00076B50"/>
    <w:rsid w:val="00080199"/>
    <w:rsid w:val="00087ACB"/>
    <w:rsid w:val="00093E46"/>
    <w:rsid w:val="00095679"/>
    <w:rsid w:val="000972F6"/>
    <w:rsid w:val="000A297A"/>
    <w:rsid w:val="000A437D"/>
    <w:rsid w:val="000A64E0"/>
    <w:rsid w:val="000B156A"/>
    <w:rsid w:val="000B1897"/>
    <w:rsid w:val="000B2987"/>
    <w:rsid w:val="000B2FB6"/>
    <w:rsid w:val="000B5249"/>
    <w:rsid w:val="000C1973"/>
    <w:rsid w:val="000C2EDE"/>
    <w:rsid w:val="000C3B41"/>
    <w:rsid w:val="000C520D"/>
    <w:rsid w:val="000C551E"/>
    <w:rsid w:val="000C5DA9"/>
    <w:rsid w:val="000C65B4"/>
    <w:rsid w:val="000D0631"/>
    <w:rsid w:val="000D1791"/>
    <w:rsid w:val="000D34B9"/>
    <w:rsid w:val="000D35FA"/>
    <w:rsid w:val="000D5A1D"/>
    <w:rsid w:val="000D6A4F"/>
    <w:rsid w:val="000E12BD"/>
    <w:rsid w:val="000E133A"/>
    <w:rsid w:val="000E1424"/>
    <w:rsid w:val="000E34B1"/>
    <w:rsid w:val="000E36D0"/>
    <w:rsid w:val="000E3C8D"/>
    <w:rsid w:val="000E6048"/>
    <w:rsid w:val="000E720C"/>
    <w:rsid w:val="000F275B"/>
    <w:rsid w:val="000F6C6A"/>
    <w:rsid w:val="00100CEE"/>
    <w:rsid w:val="001053C9"/>
    <w:rsid w:val="00107EA3"/>
    <w:rsid w:val="001124AD"/>
    <w:rsid w:val="001219CA"/>
    <w:rsid w:val="00121EA4"/>
    <w:rsid w:val="00127619"/>
    <w:rsid w:val="001314DB"/>
    <w:rsid w:val="0013190B"/>
    <w:rsid w:val="00131CE7"/>
    <w:rsid w:val="00137868"/>
    <w:rsid w:val="00145DBB"/>
    <w:rsid w:val="00146506"/>
    <w:rsid w:val="00155EF0"/>
    <w:rsid w:val="001564C8"/>
    <w:rsid w:val="00157607"/>
    <w:rsid w:val="00160434"/>
    <w:rsid w:val="00161D1D"/>
    <w:rsid w:val="0017014D"/>
    <w:rsid w:val="00180F34"/>
    <w:rsid w:val="00183308"/>
    <w:rsid w:val="00187EF4"/>
    <w:rsid w:val="0019029D"/>
    <w:rsid w:val="00191957"/>
    <w:rsid w:val="00196424"/>
    <w:rsid w:val="001A1209"/>
    <w:rsid w:val="001A27AF"/>
    <w:rsid w:val="001A7DF4"/>
    <w:rsid w:val="001B0FEB"/>
    <w:rsid w:val="001B6CCD"/>
    <w:rsid w:val="001C5CF9"/>
    <w:rsid w:val="001C5EC7"/>
    <w:rsid w:val="001D10E0"/>
    <w:rsid w:val="001E1B22"/>
    <w:rsid w:val="001E4511"/>
    <w:rsid w:val="001E4B2A"/>
    <w:rsid w:val="001E6DD1"/>
    <w:rsid w:val="001F059C"/>
    <w:rsid w:val="001F2075"/>
    <w:rsid w:val="001F4B56"/>
    <w:rsid w:val="001F7F48"/>
    <w:rsid w:val="00217163"/>
    <w:rsid w:val="002221C8"/>
    <w:rsid w:val="002243E8"/>
    <w:rsid w:val="002253A1"/>
    <w:rsid w:val="00227B24"/>
    <w:rsid w:val="00230A4E"/>
    <w:rsid w:val="00232226"/>
    <w:rsid w:val="00232E4F"/>
    <w:rsid w:val="0023569B"/>
    <w:rsid w:val="00236E86"/>
    <w:rsid w:val="002443AA"/>
    <w:rsid w:val="00244912"/>
    <w:rsid w:val="0025641B"/>
    <w:rsid w:val="00257A25"/>
    <w:rsid w:val="00260AE3"/>
    <w:rsid w:val="00267A03"/>
    <w:rsid w:val="00272CBF"/>
    <w:rsid w:val="0027596A"/>
    <w:rsid w:val="00297335"/>
    <w:rsid w:val="002B394C"/>
    <w:rsid w:val="002B425B"/>
    <w:rsid w:val="002B445F"/>
    <w:rsid w:val="002B4CE6"/>
    <w:rsid w:val="002B6EA8"/>
    <w:rsid w:val="002C1A5A"/>
    <w:rsid w:val="002C4739"/>
    <w:rsid w:val="002D1DB7"/>
    <w:rsid w:val="002D3558"/>
    <w:rsid w:val="002D4B9F"/>
    <w:rsid w:val="002D5383"/>
    <w:rsid w:val="002E009D"/>
    <w:rsid w:val="002E401E"/>
    <w:rsid w:val="002E56A9"/>
    <w:rsid w:val="002E7253"/>
    <w:rsid w:val="002F21D1"/>
    <w:rsid w:val="002F3846"/>
    <w:rsid w:val="002F3D35"/>
    <w:rsid w:val="00300F94"/>
    <w:rsid w:val="003028B5"/>
    <w:rsid w:val="003057E7"/>
    <w:rsid w:val="00306100"/>
    <w:rsid w:val="003115C0"/>
    <w:rsid w:val="00311E95"/>
    <w:rsid w:val="003173DF"/>
    <w:rsid w:val="00324936"/>
    <w:rsid w:val="00327759"/>
    <w:rsid w:val="00333B1D"/>
    <w:rsid w:val="00334518"/>
    <w:rsid w:val="00340D19"/>
    <w:rsid w:val="00342F99"/>
    <w:rsid w:val="00343F47"/>
    <w:rsid w:val="00346AD1"/>
    <w:rsid w:val="00355125"/>
    <w:rsid w:val="00361829"/>
    <w:rsid w:val="00362C30"/>
    <w:rsid w:val="003706F5"/>
    <w:rsid w:val="00371275"/>
    <w:rsid w:val="003773D4"/>
    <w:rsid w:val="00380150"/>
    <w:rsid w:val="003913B7"/>
    <w:rsid w:val="00391426"/>
    <w:rsid w:val="0039453A"/>
    <w:rsid w:val="0039566A"/>
    <w:rsid w:val="00396DB9"/>
    <w:rsid w:val="00397368"/>
    <w:rsid w:val="00397F94"/>
    <w:rsid w:val="003A0215"/>
    <w:rsid w:val="003A0DD5"/>
    <w:rsid w:val="003B4351"/>
    <w:rsid w:val="003B472D"/>
    <w:rsid w:val="003C2173"/>
    <w:rsid w:val="003C45BA"/>
    <w:rsid w:val="003C7EAE"/>
    <w:rsid w:val="003D083B"/>
    <w:rsid w:val="003D610A"/>
    <w:rsid w:val="003E053D"/>
    <w:rsid w:val="003E1440"/>
    <w:rsid w:val="003E265C"/>
    <w:rsid w:val="003E314D"/>
    <w:rsid w:val="003E61FE"/>
    <w:rsid w:val="003E6F40"/>
    <w:rsid w:val="003F3A01"/>
    <w:rsid w:val="003F67AB"/>
    <w:rsid w:val="004007FC"/>
    <w:rsid w:val="004022D3"/>
    <w:rsid w:val="00402CA8"/>
    <w:rsid w:val="004079AD"/>
    <w:rsid w:val="00410569"/>
    <w:rsid w:val="004171AD"/>
    <w:rsid w:val="0042390A"/>
    <w:rsid w:val="004248A6"/>
    <w:rsid w:val="0042604B"/>
    <w:rsid w:val="004272F6"/>
    <w:rsid w:val="00435709"/>
    <w:rsid w:val="00444038"/>
    <w:rsid w:val="004444C4"/>
    <w:rsid w:val="00444B34"/>
    <w:rsid w:val="004524AD"/>
    <w:rsid w:val="00453C53"/>
    <w:rsid w:val="0046053A"/>
    <w:rsid w:val="004619F9"/>
    <w:rsid w:val="004634FE"/>
    <w:rsid w:val="00466611"/>
    <w:rsid w:val="00471C4A"/>
    <w:rsid w:val="00476C6F"/>
    <w:rsid w:val="00481AA9"/>
    <w:rsid w:val="004848D5"/>
    <w:rsid w:val="004925A6"/>
    <w:rsid w:val="00493EE2"/>
    <w:rsid w:val="00495152"/>
    <w:rsid w:val="004A051C"/>
    <w:rsid w:val="004A2D58"/>
    <w:rsid w:val="004A42C8"/>
    <w:rsid w:val="004A61E6"/>
    <w:rsid w:val="004B0ECC"/>
    <w:rsid w:val="004B1B87"/>
    <w:rsid w:val="004B25D7"/>
    <w:rsid w:val="004B511F"/>
    <w:rsid w:val="004C01D3"/>
    <w:rsid w:val="004C2073"/>
    <w:rsid w:val="004D15D0"/>
    <w:rsid w:val="004D2982"/>
    <w:rsid w:val="004D5B31"/>
    <w:rsid w:val="004E0879"/>
    <w:rsid w:val="004E2590"/>
    <w:rsid w:val="004E5FF1"/>
    <w:rsid w:val="004E6688"/>
    <w:rsid w:val="004F5E61"/>
    <w:rsid w:val="005071B0"/>
    <w:rsid w:val="005108A9"/>
    <w:rsid w:val="00525DB6"/>
    <w:rsid w:val="005263EC"/>
    <w:rsid w:val="00526EBB"/>
    <w:rsid w:val="00527272"/>
    <w:rsid w:val="005307C5"/>
    <w:rsid w:val="00531627"/>
    <w:rsid w:val="005322F2"/>
    <w:rsid w:val="00533292"/>
    <w:rsid w:val="00533441"/>
    <w:rsid w:val="0053470E"/>
    <w:rsid w:val="005364A4"/>
    <w:rsid w:val="00536BA1"/>
    <w:rsid w:val="00537160"/>
    <w:rsid w:val="00541401"/>
    <w:rsid w:val="00551438"/>
    <w:rsid w:val="005516E8"/>
    <w:rsid w:val="005550EC"/>
    <w:rsid w:val="00564980"/>
    <w:rsid w:val="00565700"/>
    <w:rsid w:val="0057111A"/>
    <w:rsid w:val="005727E6"/>
    <w:rsid w:val="005748BD"/>
    <w:rsid w:val="00574B00"/>
    <w:rsid w:val="005777CE"/>
    <w:rsid w:val="00584CE4"/>
    <w:rsid w:val="005913A1"/>
    <w:rsid w:val="005A07A6"/>
    <w:rsid w:val="005A5FF6"/>
    <w:rsid w:val="005A625C"/>
    <w:rsid w:val="005A72EA"/>
    <w:rsid w:val="005B0118"/>
    <w:rsid w:val="005B6AC3"/>
    <w:rsid w:val="005C1108"/>
    <w:rsid w:val="005C311A"/>
    <w:rsid w:val="005D5FAC"/>
    <w:rsid w:val="005E1F40"/>
    <w:rsid w:val="005E29C6"/>
    <w:rsid w:val="005E3119"/>
    <w:rsid w:val="005F0B74"/>
    <w:rsid w:val="005F5138"/>
    <w:rsid w:val="00601E07"/>
    <w:rsid w:val="00617DED"/>
    <w:rsid w:val="00621800"/>
    <w:rsid w:val="00626BF5"/>
    <w:rsid w:val="00626DE6"/>
    <w:rsid w:val="00626DFF"/>
    <w:rsid w:val="00627E02"/>
    <w:rsid w:val="006302C7"/>
    <w:rsid w:val="006320B4"/>
    <w:rsid w:val="006321FB"/>
    <w:rsid w:val="00636DB6"/>
    <w:rsid w:val="00641495"/>
    <w:rsid w:val="00642FB2"/>
    <w:rsid w:val="00643A23"/>
    <w:rsid w:val="00643E1F"/>
    <w:rsid w:val="006449FA"/>
    <w:rsid w:val="006452B2"/>
    <w:rsid w:val="00646D0D"/>
    <w:rsid w:val="006475E6"/>
    <w:rsid w:val="00653935"/>
    <w:rsid w:val="00655E51"/>
    <w:rsid w:val="00662633"/>
    <w:rsid w:val="00662D52"/>
    <w:rsid w:val="0066455C"/>
    <w:rsid w:val="00666380"/>
    <w:rsid w:val="0067231A"/>
    <w:rsid w:val="00687C15"/>
    <w:rsid w:val="00687ED6"/>
    <w:rsid w:val="006920ED"/>
    <w:rsid w:val="006A4E88"/>
    <w:rsid w:val="006A5146"/>
    <w:rsid w:val="006B20D6"/>
    <w:rsid w:val="006B7EF6"/>
    <w:rsid w:val="006C0011"/>
    <w:rsid w:val="006C0D2A"/>
    <w:rsid w:val="006C22C7"/>
    <w:rsid w:val="006C4380"/>
    <w:rsid w:val="006C64A4"/>
    <w:rsid w:val="006C73F4"/>
    <w:rsid w:val="006D1FE5"/>
    <w:rsid w:val="006D6739"/>
    <w:rsid w:val="006E449C"/>
    <w:rsid w:val="006E7E5D"/>
    <w:rsid w:val="006E7FA4"/>
    <w:rsid w:val="006F2BC6"/>
    <w:rsid w:val="006F3E45"/>
    <w:rsid w:val="006F6C9F"/>
    <w:rsid w:val="006F6FFF"/>
    <w:rsid w:val="00707843"/>
    <w:rsid w:val="007113AD"/>
    <w:rsid w:val="007162CE"/>
    <w:rsid w:val="0071770A"/>
    <w:rsid w:val="0072632A"/>
    <w:rsid w:val="00730419"/>
    <w:rsid w:val="007322CE"/>
    <w:rsid w:val="00737BAA"/>
    <w:rsid w:val="00737E24"/>
    <w:rsid w:val="007402E1"/>
    <w:rsid w:val="00744655"/>
    <w:rsid w:val="007472CB"/>
    <w:rsid w:val="00747C75"/>
    <w:rsid w:val="00750824"/>
    <w:rsid w:val="00751AED"/>
    <w:rsid w:val="00751F90"/>
    <w:rsid w:val="00756BC3"/>
    <w:rsid w:val="00757C3D"/>
    <w:rsid w:val="0076497E"/>
    <w:rsid w:val="00770CEA"/>
    <w:rsid w:val="00773052"/>
    <w:rsid w:val="00774F35"/>
    <w:rsid w:val="00775B47"/>
    <w:rsid w:val="00783323"/>
    <w:rsid w:val="00784C51"/>
    <w:rsid w:val="0079565F"/>
    <w:rsid w:val="00795BE2"/>
    <w:rsid w:val="0079752C"/>
    <w:rsid w:val="007A03B0"/>
    <w:rsid w:val="007A2F1B"/>
    <w:rsid w:val="007B07BB"/>
    <w:rsid w:val="007B109F"/>
    <w:rsid w:val="007B23AB"/>
    <w:rsid w:val="007B7F62"/>
    <w:rsid w:val="007C4AB4"/>
    <w:rsid w:val="007D0A7A"/>
    <w:rsid w:val="007D5145"/>
    <w:rsid w:val="007D76C2"/>
    <w:rsid w:val="007E4E5B"/>
    <w:rsid w:val="007F1774"/>
    <w:rsid w:val="007F536A"/>
    <w:rsid w:val="007F55E7"/>
    <w:rsid w:val="007F7AD5"/>
    <w:rsid w:val="008013AE"/>
    <w:rsid w:val="00802CCB"/>
    <w:rsid w:val="0080332B"/>
    <w:rsid w:val="00805270"/>
    <w:rsid w:val="00805B9F"/>
    <w:rsid w:val="00806F44"/>
    <w:rsid w:val="0080789A"/>
    <w:rsid w:val="008146F9"/>
    <w:rsid w:val="00820E43"/>
    <w:rsid w:val="00821125"/>
    <w:rsid w:val="00822CA5"/>
    <w:rsid w:val="00834674"/>
    <w:rsid w:val="00834F12"/>
    <w:rsid w:val="00840784"/>
    <w:rsid w:val="0084247D"/>
    <w:rsid w:val="008461FA"/>
    <w:rsid w:val="00850DC9"/>
    <w:rsid w:val="0085193E"/>
    <w:rsid w:val="008543A9"/>
    <w:rsid w:val="008545E3"/>
    <w:rsid w:val="00857B88"/>
    <w:rsid w:val="00861082"/>
    <w:rsid w:val="00866583"/>
    <w:rsid w:val="00867E3E"/>
    <w:rsid w:val="008734A3"/>
    <w:rsid w:val="00874AB4"/>
    <w:rsid w:val="00882246"/>
    <w:rsid w:val="00885195"/>
    <w:rsid w:val="008872A8"/>
    <w:rsid w:val="00892470"/>
    <w:rsid w:val="0089608E"/>
    <w:rsid w:val="008A3C2A"/>
    <w:rsid w:val="008A4662"/>
    <w:rsid w:val="008A53EE"/>
    <w:rsid w:val="008A6584"/>
    <w:rsid w:val="008A697C"/>
    <w:rsid w:val="008B1EB4"/>
    <w:rsid w:val="008B6BD0"/>
    <w:rsid w:val="008C2303"/>
    <w:rsid w:val="008C28D8"/>
    <w:rsid w:val="008C2EA6"/>
    <w:rsid w:val="008C324E"/>
    <w:rsid w:val="008C5649"/>
    <w:rsid w:val="008D17E3"/>
    <w:rsid w:val="008D24B4"/>
    <w:rsid w:val="008D74FD"/>
    <w:rsid w:val="008E18E8"/>
    <w:rsid w:val="008E3292"/>
    <w:rsid w:val="008E4D20"/>
    <w:rsid w:val="008E5AE9"/>
    <w:rsid w:val="008F3CB2"/>
    <w:rsid w:val="008F5CA8"/>
    <w:rsid w:val="009027AB"/>
    <w:rsid w:val="00920D19"/>
    <w:rsid w:val="00924394"/>
    <w:rsid w:val="009246BD"/>
    <w:rsid w:val="009253D2"/>
    <w:rsid w:val="00934F87"/>
    <w:rsid w:val="00952305"/>
    <w:rsid w:val="00953F23"/>
    <w:rsid w:val="00955388"/>
    <w:rsid w:val="00960B70"/>
    <w:rsid w:val="009707A1"/>
    <w:rsid w:val="00971004"/>
    <w:rsid w:val="00971BCE"/>
    <w:rsid w:val="00971F62"/>
    <w:rsid w:val="009770BF"/>
    <w:rsid w:val="00983462"/>
    <w:rsid w:val="0099048C"/>
    <w:rsid w:val="00995818"/>
    <w:rsid w:val="00996991"/>
    <w:rsid w:val="00996ADA"/>
    <w:rsid w:val="009A3736"/>
    <w:rsid w:val="009A6AFC"/>
    <w:rsid w:val="009B11AD"/>
    <w:rsid w:val="009B13CA"/>
    <w:rsid w:val="009B52AD"/>
    <w:rsid w:val="009B677E"/>
    <w:rsid w:val="009B7B55"/>
    <w:rsid w:val="009C0276"/>
    <w:rsid w:val="009C0BA9"/>
    <w:rsid w:val="009C132E"/>
    <w:rsid w:val="009D4907"/>
    <w:rsid w:val="009D5EEC"/>
    <w:rsid w:val="009D6130"/>
    <w:rsid w:val="009D680E"/>
    <w:rsid w:val="009E54A3"/>
    <w:rsid w:val="009E7140"/>
    <w:rsid w:val="009E79AB"/>
    <w:rsid w:val="009F5E61"/>
    <w:rsid w:val="00A01713"/>
    <w:rsid w:val="00A06F3B"/>
    <w:rsid w:val="00A10512"/>
    <w:rsid w:val="00A15747"/>
    <w:rsid w:val="00A16448"/>
    <w:rsid w:val="00A16913"/>
    <w:rsid w:val="00A20F79"/>
    <w:rsid w:val="00A245F1"/>
    <w:rsid w:val="00A315DE"/>
    <w:rsid w:val="00A334B3"/>
    <w:rsid w:val="00A33670"/>
    <w:rsid w:val="00A40019"/>
    <w:rsid w:val="00A4270F"/>
    <w:rsid w:val="00A43458"/>
    <w:rsid w:val="00A44170"/>
    <w:rsid w:val="00A45ECA"/>
    <w:rsid w:val="00A45FB3"/>
    <w:rsid w:val="00A47AB9"/>
    <w:rsid w:val="00A50A16"/>
    <w:rsid w:val="00A51946"/>
    <w:rsid w:val="00A52486"/>
    <w:rsid w:val="00A61A66"/>
    <w:rsid w:val="00A647B2"/>
    <w:rsid w:val="00A65554"/>
    <w:rsid w:val="00A676D5"/>
    <w:rsid w:val="00A73CAC"/>
    <w:rsid w:val="00A75286"/>
    <w:rsid w:val="00A8155A"/>
    <w:rsid w:val="00A8182E"/>
    <w:rsid w:val="00A82A7E"/>
    <w:rsid w:val="00A8304C"/>
    <w:rsid w:val="00A9222C"/>
    <w:rsid w:val="00A93000"/>
    <w:rsid w:val="00A94A58"/>
    <w:rsid w:val="00AA4AB8"/>
    <w:rsid w:val="00AA7361"/>
    <w:rsid w:val="00AB2D47"/>
    <w:rsid w:val="00AB382C"/>
    <w:rsid w:val="00AB6A1D"/>
    <w:rsid w:val="00AC36F0"/>
    <w:rsid w:val="00AC3CB9"/>
    <w:rsid w:val="00AC69DF"/>
    <w:rsid w:val="00AD0D46"/>
    <w:rsid w:val="00AD0F38"/>
    <w:rsid w:val="00AE3221"/>
    <w:rsid w:val="00AE35F3"/>
    <w:rsid w:val="00AF1658"/>
    <w:rsid w:val="00AF1A90"/>
    <w:rsid w:val="00AF2EED"/>
    <w:rsid w:val="00AF3371"/>
    <w:rsid w:val="00AF6925"/>
    <w:rsid w:val="00B107ED"/>
    <w:rsid w:val="00B1454C"/>
    <w:rsid w:val="00B22769"/>
    <w:rsid w:val="00B2401C"/>
    <w:rsid w:val="00B25B75"/>
    <w:rsid w:val="00B2700A"/>
    <w:rsid w:val="00B30F4C"/>
    <w:rsid w:val="00B323E1"/>
    <w:rsid w:val="00B33617"/>
    <w:rsid w:val="00B40C01"/>
    <w:rsid w:val="00B422B2"/>
    <w:rsid w:val="00B42A36"/>
    <w:rsid w:val="00B42BA8"/>
    <w:rsid w:val="00B42C9D"/>
    <w:rsid w:val="00B50696"/>
    <w:rsid w:val="00B52BA9"/>
    <w:rsid w:val="00B57519"/>
    <w:rsid w:val="00B62130"/>
    <w:rsid w:val="00B63B81"/>
    <w:rsid w:val="00B64174"/>
    <w:rsid w:val="00B64EB4"/>
    <w:rsid w:val="00B732D3"/>
    <w:rsid w:val="00B828C8"/>
    <w:rsid w:val="00B84071"/>
    <w:rsid w:val="00B8586C"/>
    <w:rsid w:val="00B8677A"/>
    <w:rsid w:val="00B91A36"/>
    <w:rsid w:val="00BA3755"/>
    <w:rsid w:val="00BB053D"/>
    <w:rsid w:val="00BB2455"/>
    <w:rsid w:val="00BB28DA"/>
    <w:rsid w:val="00BB2F12"/>
    <w:rsid w:val="00BC165D"/>
    <w:rsid w:val="00BC59BB"/>
    <w:rsid w:val="00BC6E5D"/>
    <w:rsid w:val="00BD1B7C"/>
    <w:rsid w:val="00BD2B15"/>
    <w:rsid w:val="00BD4AEA"/>
    <w:rsid w:val="00BE539B"/>
    <w:rsid w:val="00BF04BF"/>
    <w:rsid w:val="00BF313C"/>
    <w:rsid w:val="00BF6078"/>
    <w:rsid w:val="00C002DF"/>
    <w:rsid w:val="00C02058"/>
    <w:rsid w:val="00C06985"/>
    <w:rsid w:val="00C1198A"/>
    <w:rsid w:val="00C21F71"/>
    <w:rsid w:val="00C23224"/>
    <w:rsid w:val="00C27580"/>
    <w:rsid w:val="00C31266"/>
    <w:rsid w:val="00C35E5A"/>
    <w:rsid w:val="00C41C59"/>
    <w:rsid w:val="00C45391"/>
    <w:rsid w:val="00C51A0C"/>
    <w:rsid w:val="00C5217F"/>
    <w:rsid w:val="00C52A95"/>
    <w:rsid w:val="00C54397"/>
    <w:rsid w:val="00C61FEE"/>
    <w:rsid w:val="00C6300C"/>
    <w:rsid w:val="00C64E00"/>
    <w:rsid w:val="00C67645"/>
    <w:rsid w:val="00C74F90"/>
    <w:rsid w:val="00C7571C"/>
    <w:rsid w:val="00C75FC9"/>
    <w:rsid w:val="00C82AAD"/>
    <w:rsid w:val="00C948F2"/>
    <w:rsid w:val="00C94C3B"/>
    <w:rsid w:val="00C970BC"/>
    <w:rsid w:val="00CA0AED"/>
    <w:rsid w:val="00CB1F32"/>
    <w:rsid w:val="00CB6B40"/>
    <w:rsid w:val="00CB7958"/>
    <w:rsid w:val="00CB7E69"/>
    <w:rsid w:val="00CC301B"/>
    <w:rsid w:val="00CD269B"/>
    <w:rsid w:val="00CD708B"/>
    <w:rsid w:val="00CE764E"/>
    <w:rsid w:val="00CF02B6"/>
    <w:rsid w:val="00CF648B"/>
    <w:rsid w:val="00CF79CB"/>
    <w:rsid w:val="00D00E8D"/>
    <w:rsid w:val="00D042C6"/>
    <w:rsid w:val="00D10D86"/>
    <w:rsid w:val="00D14196"/>
    <w:rsid w:val="00D21D0E"/>
    <w:rsid w:val="00D248B6"/>
    <w:rsid w:val="00D31561"/>
    <w:rsid w:val="00D32109"/>
    <w:rsid w:val="00D3633B"/>
    <w:rsid w:val="00D40882"/>
    <w:rsid w:val="00D4277C"/>
    <w:rsid w:val="00D46133"/>
    <w:rsid w:val="00D46B11"/>
    <w:rsid w:val="00D5069C"/>
    <w:rsid w:val="00D5147E"/>
    <w:rsid w:val="00D64619"/>
    <w:rsid w:val="00D6472C"/>
    <w:rsid w:val="00D71450"/>
    <w:rsid w:val="00D73883"/>
    <w:rsid w:val="00D77DD5"/>
    <w:rsid w:val="00D809CB"/>
    <w:rsid w:val="00D82385"/>
    <w:rsid w:val="00D8349D"/>
    <w:rsid w:val="00D86564"/>
    <w:rsid w:val="00D867AE"/>
    <w:rsid w:val="00D90BAB"/>
    <w:rsid w:val="00D944A0"/>
    <w:rsid w:val="00D96039"/>
    <w:rsid w:val="00D9607D"/>
    <w:rsid w:val="00D96D27"/>
    <w:rsid w:val="00DA1463"/>
    <w:rsid w:val="00DA2734"/>
    <w:rsid w:val="00DA3F64"/>
    <w:rsid w:val="00DB0543"/>
    <w:rsid w:val="00DB091C"/>
    <w:rsid w:val="00DB1819"/>
    <w:rsid w:val="00DB2ED4"/>
    <w:rsid w:val="00DB328C"/>
    <w:rsid w:val="00DB3D6D"/>
    <w:rsid w:val="00DB525C"/>
    <w:rsid w:val="00DC0799"/>
    <w:rsid w:val="00DC1555"/>
    <w:rsid w:val="00DC1D75"/>
    <w:rsid w:val="00DC42DD"/>
    <w:rsid w:val="00DD7126"/>
    <w:rsid w:val="00DE2CA4"/>
    <w:rsid w:val="00DE533C"/>
    <w:rsid w:val="00DE5C83"/>
    <w:rsid w:val="00DF7202"/>
    <w:rsid w:val="00DF781E"/>
    <w:rsid w:val="00E03F85"/>
    <w:rsid w:val="00E04B83"/>
    <w:rsid w:val="00E143C1"/>
    <w:rsid w:val="00E21CBB"/>
    <w:rsid w:val="00E22E3E"/>
    <w:rsid w:val="00E325D9"/>
    <w:rsid w:val="00E37E3B"/>
    <w:rsid w:val="00E40F27"/>
    <w:rsid w:val="00E4131D"/>
    <w:rsid w:val="00E42940"/>
    <w:rsid w:val="00E50F9E"/>
    <w:rsid w:val="00E5141D"/>
    <w:rsid w:val="00E527FE"/>
    <w:rsid w:val="00E540ED"/>
    <w:rsid w:val="00E60799"/>
    <w:rsid w:val="00E61F66"/>
    <w:rsid w:val="00E702D3"/>
    <w:rsid w:val="00E70414"/>
    <w:rsid w:val="00E86CD2"/>
    <w:rsid w:val="00E9153D"/>
    <w:rsid w:val="00E954FA"/>
    <w:rsid w:val="00E96DDD"/>
    <w:rsid w:val="00EA0FE6"/>
    <w:rsid w:val="00EA23AC"/>
    <w:rsid w:val="00EA3060"/>
    <w:rsid w:val="00EA321D"/>
    <w:rsid w:val="00EB0267"/>
    <w:rsid w:val="00EB4351"/>
    <w:rsid w:val="00EB5DB8"/>
    <w:rsid w:val="00EC1520"/>
    <w:rsid w:val="00EC4D0E"/>
    <w:rsid w:val="00EC598F"/>
    <w:rsid w:val="00EC7711"/>
    <w:rsid w:val="00ED18BD"/>
    <w:rsid w:val="00EE159D"/>
    <w:rsid w:val="00EF225B"/>
    <w:rsid w:val="00EF3FA2"/>
    <w:rsid w:val="00EF655A"/>
    <w:rsid w:val="00F00045"/>
    <w:rsid w:val="00F01DF8"/>
    <w:rsid w:val="00F04BC5"/>
    <w:rsid w:val="00F06E31"/>
    <w:rsid w:val="00F11E8E"/>
    <w:rsid w:val="00F17780"/>
    <w:rsid w:val="00F228D2"/>
    <w:rsid w:val="00F2318C"/>
    <w:rsid w:val="00F2372E"/>
    <w:rsid w:val="00F23E04"/>
    <w:rsid w:val="00F256DD"/>
    <w:rsid w:val="00F25E0A"/>
    <w:rsid w:val="00F30B21"/>
    <w:rsid w:val="00F30EB3"/>
    <w:rsid w:val="00F319E3"/>
    <w:rsid w:val="00F373C5"/>
    <w:rsid w:val="00F37C64"/>
    <w:rsid w:val="00F418CD"/>
    <w:rsid w:val="00F43143"/>
    <w:rsid w:val="00F44D39"/>
    <w:rsid w:val="00F47EA0"/>
    <w:rsid w:val="00F5075A"/>
    <w:rsid w:val="00F51737"/>
    <w:rsid w:val="00F51CD4"/>
    <w:rsid w:val="00F5272F"/>
    <w:rsid w:val="00F5408F"/>
    <w:rsid w:val="00F55462"/>
    <w:rsid w:val="00F574D9"/>
    <w:rsid w:val="00F64014"/>
    <w:rsid w:val="00F65233"/>
    <w:rsid w:val="00F65FBD"/>
    <w:rsid w:val="00F73BFA"/>
    <w:rsid w:val="00F7604E"/>
    <w:rsid w:val="00F81344"/>
    <w:rsid w:val="00F82833"/>
    <w:rsid w:val="00F838F8"/>
    <w:rsid w:val="00F8688A"/>
    <w:rsid w:val="00F869A3"/>
    <w:rsid w:val="00F9627D"/>
    <w:rsid w:val="00FB0B03"/>
    <w:rsid w:val="00FB23CA"/>
    <w:rsid w:val="00FB6095"/>
    <w:rsid w:val="00FB6E27"/>
    <w:rsid w:val="00FB7178"/>
    <w:rsid w:val="00FD26B7"/>
    <w:rsid w:val="00FD4440"/>
    <w:rsid w:val="00FD5B31"/>
    <w:rsid w:val="00FD7BB9"/>
    <w:rsid w:val="00FE41CC"/>
    <w:rsid w:val="00FE5EB3"/>
    <w:rsid w:val="00FF736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B1519"/>
  <w15:chartTrackingRefBased/>
  <w15:docId w15:val="{A5BBD8AA-7ED4-4E4B-8ECF-9E7FF6D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85"/>
  </w:style>
  <w:style w:type="paragraph" w:styleId="Pidipagina">
    <w:name w:val="footer"/>
    <w:basedOn w:val="Normale"/>
    <w:link w:val="PidipaginaCarattere"/>
    <w:uiPriority w:val="99"/>
    <w:unhideWhenUsed/>
    <w:rsid w:val="00D8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85"/>
  </w:style>
  <w:style w:type="table" w:styleId="Grigliatabella">
    <w:name w:val="Table Grid"/>
    <w:basedOn w:val="Tabellanormale"/>
    <w:uiPriority w:val="39"/>
    <w:rsid w:val="00D8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238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23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5E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DB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0625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BA8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6D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6D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DDD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E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52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k.eu/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struireilfuturo.com/relator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struireilfuturo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ondazionescuol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n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9%200461%20319482" TargetMode="External"/><Relationship Id="rId2" Type="http://schemas.openxmlformats.org/officeDocument/2006/relationships/hyperlink" Target="mailto:lupi@fbk.eu" TargetMode="External"/><Relationship Id="rId1" Type="http://schemas.openxmlformats.org/officeDocument/2006/relationships/hyperlink" Target="https://magazine.fbk.eu/en/author/viviana-lup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Romano</dc:creator>
  <cp:keywords/>
  <dc:description/>
  <cp:lastModifiedBy>Viviana Lupi</cp:lastModifiedBy>
  <cp:revision>8</cp:revision>
  <cp:lastPrinted>2019-05-15T13:05:00Z</cp:lastPrinted>
  <dcterms:created xsi:type="dcterms:W3CDTF">2020-02-06T08:02:00Z</dcterms:created>
  <dcterms:modified xsi:type="dcterms:W3CDTF">2020-02-06T09:04:00Z</dcterms:modified>
</cp:coreProperties>
</file>