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54121880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F37C64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1</w:t>
      </w:r>
      <w:r w:rsidR="00EB5DB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3</w:t>
      </w:r>
      <w:r w:rsidR="00F37C64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proofErr w:type="gramStart"/>
      <w:r w:rsidR="00F37C64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Dicembre</w:t>
      </w:r>
      <w:proofErr w:type="gramEnd"/>
      <w:r w:rsidR="008D74F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1CBA11A0" w14:textId="77777777" w:rsidR="00B732D3" w:rsidRDefault="00B732D3" w:rsidP="00B732D3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Premi Nobel. </w:t>
      </w:r>
      <w:r w:rsidR="00F869A3"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>La scelta dei vinc</w:t>
      </w:r>
      <w:r w:rsidR="00996ADA"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itori </w:t>
      </w:r>
    </w:p>
    <w:p w14:paraId="55D4AE2D" w14:textId="403D0462" w:rsidR="009D6130" w:rsidRPr="00B732D3" w:rsidRDefault="00996ADA" w:rsidP="00B732D3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è </w:t>
      </w:r>
      <w:r w:rsidR="00A16913"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>stata</w:t>
      </w:r>
      <w:r w:rsid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 in parte </w:t>
      </w:r>
      <w:r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>influenzata da</w:t>
      </w:r>
      <w:r w:rsidR="002B445F"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 fattori come </w:t>
      </w:r>
      <w:r w:rsidR="00F869A3"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>nazionalità</w:t>
      </w:r>
      <w:r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>, sesso</w:t>
      </w:r>
      <w:r w:rsidR="00F869A3" w:rsidRPr="00B732D3">
        <w:rPr>
          <w:rFonts w:ascii="Arial" w:hAnsi="Arial" w:cs="Arial"/>
          <w:b/>
          <w:bCs/>
          <w:smallCaps/>
          <w:sz w:val="40"/>
          <w:szCs w:val="40"/>
          <w:lang w:val="it-IT"/>
        </w:rPr>
        <w:t xml:space="preserve"> e prestigio accademico</w:t>
      </w:r>
    </w:p>
    <w:p w14:paraId="3ECD474E" w14:textId="2B2A4EDD" w:rsid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E025C39" w14:textId="77777777" w:rsidR="00626DFF" w:rsidRDefault="00F869A3" w:rsidP="00626DF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Lo studio dei ricercatori FBK Riccardo Gallotti e Manlio De Domenico </w:t>
      </w:r>
      <w:r w:rsidR="004444C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ha preso in esame i dati di 17.000 candidati fra il 1901 e il 1965 ed </w:t>
      </w:r>
      <w:r w:rsid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è stato 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pubblicato sulla rivista </w:t>
      </w:r>
    </w:p>
    <w:p w14:paraId="22CBF183" w14:textId="37E597EE" w:rsidR="00531627" w:rsidRPr="00B52BA9" w:rsidRDefault="00E37E3B" w:rsidP="00626DFF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</w:t>
      </w:r>
      <w:proofErr w:type="spellStart"/>
      <w:r w:rsidR="00F869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Scientific</w:t>
      </w:r>
      <w:proofErr w:type="spellEnd"/>
      <w:r w:rsidR="00F869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Reports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”</w:t>
      </w:r>
      <w:r w:rsidR="00F869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di Nature</w:t>
      </w:r>
    </w:p>
    <w:p w14:paraId="75428D1E" w14:textId="59126F9E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164537A0" w14:textId="4A5FBCAE" w:rsidR="00BB2F12" w:rsidRDefault="0003714D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F607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L’assegnazione</w:t>
      </w:r>
      <w:r w:rsidR="000B156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B23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</w:t>
      </w:r>
      <w:r w:rsidR="00B641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 premi</w:t>
      </w:r>
      <w:r w:rsidR="000B156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Nobel </w:t>
      </w:r>
      <w:r w:rsidR="00FB6E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non</w:t>
      </w:r>
      <w:r w:rsidR="001F059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641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 w:rsidR="00FE5EB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sempre </w:t>
      </w:r>
      <w:r w:rsidR="001F059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stata determinata </w:t>
      </w:r>
      <w:r w:rsidR="00E37E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esclusivamente </w:t>
      </w:r>
      <w:r w:rsidR="00FB6E2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dal merito</w:t>
      </w:r>
      <w:r w:rsidR="00E37E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3329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dei lavori</w:t>
      </w:r>
      <w:r w:rsidR="007B23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3329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sottoposti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3329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 vaglio dei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giur</w:t>
      </w:r>
      <w:r w:rsidR="0053329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ati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641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ma</w:t>
      </w:r>
      <w:r w:rsidR="00107E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B6417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BB24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nel processo selettivo</w:t>
      </w:r>
      <w:r w:rsidR="00107E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BB245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727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hanno influito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anche altri aspetti come</w:t>
      </w:r>
      <w:r w:rsidR="00E37E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la </w:t>
      </w:r>
      <w:r w:rsidR="007B23A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nazionalità</w:t>
      </w:r>
      <w:r w:rsidR="00DB05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sesso</w:t>
      </w:r>
      <w:r w:rsidR="00BB2F1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507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dei candidati </w:t>
      </w:r>
      <w:r w:rsidR="00DB054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nonché</w:t>
      </w:r>
      <w:r w:rsidR="00E37E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E720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 w:rsidR="00E37E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 prestigio accademico</w:t>
      </w:r>
      <w:r w:rsidR="0019195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F507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di coloro che </w:t>
      </w:r>
      <w:r w:rsidR="006539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hanno sostenuto</w:t>
      </w:r>
      <w:r w:rsidR="00F507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le candidature</w:t>
      </w:r>
      <w:r w:rsidR="00E37E3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74B28180" w14:textId="2A60EF73" w:rsidR="00A245F1" w:rsidRDefault="00311E95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311E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 w:rsidR="00107EA3" w:rsidRPr="00311E9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107EA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quanto emerge dallo</w:t>
      </w:r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studio scientifico realizzato dai ricercatori </w:t>
      </w:r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Riccardo Gallotti </w:t>
      </w:r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</w:t>
      </w:r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Manlio De Domenico</w:t>
      </w:r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della </w:t>
      </w:r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Fondazione Bruno Kessler</w:t>
      </w:r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</w:t>
      </w:r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Trento</w:t>
      </w:r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pubblicato sulla </w:t>
      </w:r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rivista “</w:t>
      </w:r>
      <w:proofErr w:type="spellStart"/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Scientific</w:t>
      </w:r>
      <w:proofErr w:type="spellEnd"/>
      <w:r w:rsidR="00A245F1" w:rsidRPr="00107EA3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Reports” di Nature</w:t>
      </w:r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con il titolo “</w:t>
      </w:r>
      <w:proofErr w:type="spellStart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Effects</w:t>
      </w:r>
      <w:proofErr w:type="spellEnd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of </w:t>
      </w:r>
      <w:proofErr w:type="spellStart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homophily</w:t>
      </w:r>
      <w:proofErr w:type="spellEnd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and </w:t>
      </w:r>
      <w:proofErr w:type="spellStart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academic</w:t>
      </w:r>
      <w:proofErr w:type="spellEnd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reputatio</w:t>
      </w:r>
      <w:r w:rsidR="00D5147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n</w:t>
      </w:r>
      <w:proofErr w:type="spellEnd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the nomination and </w:t>
      </w:r>
      <w:proofErr w:type="spellStart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selection</w:t>
      </w:r>
      <w:proofErr w:type="spellEnd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of Nobel </w:t>
      </w:r>
      <w:proofErr w:type="spellStart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Laureates</w:t>
      </w:r>
      <w:proofErr w:type="spellEnd"/>
      <w:r w:rsidR="00A245F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”.</w:t>
      </w:r>
    </w:p>
    <w:p w14:paraId="69876C1B" w14:textId="66B1597F" w:rsidR="00A245F1" w:rsidRDefault="00A245F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ricercatori </w:t>
      </w:r>
      <w:r w:rsidR="00E704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dell’</w:t>
      </w:r>
      <w:hyperlink r:id="rId7" w:history="1">
        <w:r w:rsidR="00E70414" w:rsidRPr="0079752C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U</w:t>
        </w:r>
        <w:r w:rsidR="001314DB" w:rsidRPr="0079752C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 xml:space="preserve">nità </w:t>
        </w:r>
        <w:proofErr w:type="spellStart"/>
        <w:r w:rsidR="00E70414" w:rsidRPr="0079752C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CoMuNe</w:t>
        </w:r>
        <w:proofErr w:type="spellEnd"/>
      </w:hyperlink>
      <w:r w:rsidR="00E704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</w:t>
      </w:r>
      <w:proofErr w:type="spellStart"/>
      <w:r w:rsidR="001314DB" w:rsidRPr="001314D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Complex</w:t>
      </w:r>
      <w:proofErr w:type="spellEnd"/>
      <w:r w:rsidR="001314DB" w:rsidRPr="001314D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proofErr w:type="spellStart"/>
      <w:r w:rsidR="001314DB" w:rsidRPr="001314D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Multilayer</w:t>
      </w:r>
      <w:proofErr w:type="spellEnd"/>
      <w:r w:rsidR="001314DB" w:rsidRPr="001314D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Networks</w:t>
      </w:r>
      <w:r w:rsidR="00E704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</w:t>
      </w:r>
      <w:r w:rsidR="001314DB" w:rsidRPr="001314D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9752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della </w:t>
      </w:r>
      <w:r w:rsidR="000E14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FBK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hanno </w:t>
      </w:r>
      <w:r w:rsidR="008013A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preso in esame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dati ufficiali delle procedure di assegnazione dei premi Nobel 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fra il 1901 e il 1965</w:t>
      </w:r>
      <w:r w:rsidR="00100C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cui sono stati coinvolti 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17.000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candidati</w:t>
      </w:r>
      <w:r w:rsidR="00100CE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8013A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li hanno analizzati mediante complesse tecniche statistiche.</w:t>
      </w:r>
      <w:r w:rsidR="00227B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risultato è che</w:t>
      </w:r>
      <w:r w:rsidR="00F640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27B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 generale</w:t>
      </w:r>
      <w:r w:rsidR="00F6401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227B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scelte di coloro che 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hanno proposto</w:t>
      </w:r>
      <w:r w:rsidR="00227B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candidati e 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deciso</w:t>
      </w:r>
      <w:r w:rsidR="00227B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 vincitori non sono 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state </w:t>
      </w:r>
      <w:r w:rsidR="00227B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del tutto neutre</w:t>
      </w:r>
      <w:r w:rsidR="00DF78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2FF2EB8F" w14:textId="5102265B" w:rsidR="008013AE" w:rsidRDefault="00227B24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quanto riguarda la nazionalità, </w:t>
      </w:r>
      <w:r w:rsidR="00DF781E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o più ampiamente, le visioni politiche,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ad esempio, si è rilevato che nel periodo </w:t>
      </w:r>
      <w:r w:rsidR="00643A23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tra le due guerre mondiali</w:t>
      </w:r>
      <w:r w:rsidR="002F3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2F3846" w:rsidRPr="002F3846">
        <w:rPr>
          <w:lang w:val="it-IT"/>
        </w:rPr>
        <w:t xml:space="preserve"> </w:t>
      </w:r>
      <w:r w:rsidR="002F3846" w:rsidRPr="002F3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rispetto </w:t>
      </w:r>
      <w:r w:rsidR="002F3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 quello</w:t>
      </w:r>
      <w:r w:rsidR="002F3846" w:rsidRPr="002F3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antecedente</w:t>
      </w:r>
      <w:r w:rsidR="002F38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sono diminuiti </w:t>
      </w:r>
      <w:r w:rsidR="006F2BC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premiati </w:t>
      </w:r>
      <w:r w:rsidR="006F2BC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tedeschi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6F2BC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sono parallelamente aumentati gli americani. 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generale c’è una correlazione fra la nazionalità </w:t>
      </w:r>
      <w:r w:rsidR="00AF33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dei 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valutatori e </w:t>
      </w:r>
      <w:r w:rsidR="00AF33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quella dei 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valutati che supera </w:t>
      </w:r>
      <w:r w:rsidR="00AF33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la pura casualità.</w:t>
      </w:r>
      <w:r w:rsidR="005A5F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“L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commissioni della </w:t>
      </w:r>
      <w:r w:rsidR="00601E0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</w:t>
      </w:r>
      <w:bookmarkStart w:id="0" w:name="_GoBack"/>
      <w:bookmarkEnd w:id="0"/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on</w:t>
      </w:r>
      <w:r w:rsidR="00DD7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dazione Nobel, basate in Svezia”, specifica Gallotti,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DD7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tend</w:t>
      </w:r>
      <w:r w:rsid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evano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</w:t>
      </w:r>
      <w:r w:rsid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proporre 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solo esperti di nazioni politicamente affini. Questo </w:t>
      </w:r>
      <w:r w:rsid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stato particolarmente rilevante all'inizio del secolo passato, dove scienziati sovietici, tedeschi, e della Francia controllata dalla Germania nazista sono stati esclusi dal bacino </w:t>
      </w:r>
      <w:r w:rsidR="0097100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degli esperti per la scelta delle candidature</w:t>
      </w:r>
      <w:r w:rsidR="00DD712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EA23AC" w:rsidRPr="00EA23A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3B935D29" w14:textId="477969F8" w:rsidR="00DF781E" w:rsidRDefault="00DF781E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Per ciò che concerne il genere, dallo studio </w:t>
      </w:r>
      <w:r w:rsidR="0098346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emer</w:t>
      </w:r>
      <w:r w:rsidR="0098346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so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che nelle selezioni </w:t>
      </w:r>
      <w:r w:rsidR="0098346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 periodo considerato </w:t>
      </w:r>
      <w:r w:rsidR="00AF337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generale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gli uomini </w:t>
      </w:r>
      <w:r w:rsidR="0098346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hanno avuto la tendenza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 favorire gli uomini e le donne a favorire le donne.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Vista la disparità di rappresentatività nei comitati a favore dei maschi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ciò si 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 tradotto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molti più uomi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ni che </w:t>
      </w:r>
      <w:r w:rsidR="000D179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hanno vinto</w:t>
      </w:r>
      <w:r w:rsidR="004444C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il premio Nobel. </w:t>
      </w:r>
    </w:p>
    <w:p w14:paraId="17E31E72" w14:textId="37F3AFA2" w:rsidR="00035A3E" w:rsidRDefault="00035A3E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Per ciò che riguarda il prestigio a</w:t>
      </w:r>
      <w:r w:rsidR="005A5F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ccademico, </w:t>
      </w:r>
      <w:r w:rsidR="00E540E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 emerso</w:t>
      </w:r>
      <w:r w:rsidR="005A5F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ad esempio che i candidati sostenuti da vincitori di </w:t>
      </w:r>
      <w:r w:rsidR="000261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precedenti </w:t>
      </w:r>
      <w:r w:rsidR="005A5F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premi Nobel hanno </w:t>
      </w:r>
      <w:r w:rsidR="000261E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avuto </w:t>
      </w:r>
      <w:r w:rsidR="005A5FF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più probabilità di vincere rispetto agli altri.</w:t>
      </w:r>
    </w:p>
    <w:p w14:paraId="33E2300B" w14:textId="33711374" w:rsidR="005A5FF6" w:rsidRDefault="005A5FF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A8304C" w:rsidRPr="00A8304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È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interessante che a partire dal 2019”, si legge nello studio, “i comitati del Nobel richie</w:t>
      </w:r>
      <w:r w:rsidR="00CB1F3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dono ai giurati di tener conto della diversità geografica, di genere e di argomenti dei lavori. Ulteriori misure sono state richieste per migliorare l’equilibrio di genere, compresi cambiamenti nei comitati che fanno le nomination e delle regole per le candidature. Qui abbiamo dimostrato che queste richieste sono ampiamente giustificate”.</w:t>
      </w:r>
    </w:p>
    <w:p w14:paraId="4799DA2D" w14:textId="4DA0087F" w:rsidR="005322F2" w:rsidRDefault="00874AB4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ricercatori 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infine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hanno 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creato un modello che descrive le diverse fasi di nomination e selezione dei candidati e riproduce le osservazioni più salienti.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Grazie a questo modello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”, spiega Gallotti, “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siamo in grado di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evidenziare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che l'attuale meccanismo di candidatura e selezione rinforza e propaga nel tempo la predominanza di un nucleo di </w:t>
      </w:r>
      <w:r w:rsidR="00093E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egemonia accademica</w:t>
      </w:r>
      <w:r w:rsidR="00093E4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In particolare, questo effetto </w:t>
      </w:r>
      <w:r w:rsid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è aumentato 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dal costume di invitare coloro che hanno vinto il premio Nobel a suggerire candidature negli anni successivi. </w:t>
      </w:r>
      <w:r w:rsid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Q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uesti effetti indesiderati potrebbero essere ridotti se venissero </w:t>
      </w:r>
      <w:r w:rsid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invece chiamati 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giovani esperti a proporre </w:t>
      </w:r>
      <w:r w:rsid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le 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candidature</w:t>
      </w:r>
      <w:r w:rsid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5322F2" w:rsidRPr="005322F2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51F855C0" w14:textId="0D4E0B4F" w:rsidR="00CB1F32" w:rsidRDefault="0032493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 motivo per cui lo studio ha preso in considerazione gli anni fra 1901 e il 1965 è che i dati delle procedure di selezione di quel periodo sono stati resi pubblici e quindi accessibili per le analisi.</w:t>
      </w:r>
    </w:p>
    <w:p w14:paraId="061499E3" w14:textId="5F60582E" w:rsidR="00244912" w:rsidRDefault="00244912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E23B7D4" w14:textId="5EB51870" w:rsidR="00244912" w:rsidRDefault="00244912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24491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: </w:t>
      </w:r>
      <w:hyperlink r:id="rId8" w:history="1">
        <w:r w:rsidR="00A43458" w:rsidRPr="00A43458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lo studio pubblicato sulla rivista “</w:t>
        </w:r>
        <w:proofErr w:type="spellStart"/>
        <w:r w:rsidR="00A43458" w:rsidRPr="00A43458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>Scientific</w:t>
        </w:r>
        <w:proofErr w:type="spellEnd"/>
        <w:r w:rsidR="00A43458" w:rsidRPr="00A43458">
          <w:rPr>
            <w:rStyle w:val="Collegamentoipertestuale"/>
            <w:rFonts w:ascii="Arial" w:eastAsia="Times New Roman" w:hAnsi="Arial" w:cs="Arial"/>
            <w:sz w:val="24"/>
            <w:szCs w:val="24"/>
            <w:lang w:val="it-IT" w:eastAsia="it-IT"/>
          </w:rPr>
          <w:t xml:space="preserve"> Reports” di Nature</w:t>
        </w:r>
      </w:hyperlink>
    </w:p>
    <w:p w14:paraId="6071BFEF" w14:textId="77777777" w:rsidR="00D77DD5" w:rsidRDefault="00D77DD5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08600DF7" w14:textId="77777777" w:rsidR="00324936" w:rsidRDefault="0032493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5F8E87C7" w14:textId="77777777" w:rsidR="005A5FF6" w:rsidRDefault="005A5FF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FD3D446" w14:textId="77777777" w:rsidR="000D1791" w:rsidRDefault="000D179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4D87E09" w14:textId="77777777" w:rsidR="006F2BC6" w:rsidRDefault="006F2BC6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6EF1EA3" w14:textId="77777777" w:rsidR="00A245F1" w:rsidRDefault="00A245F1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4A227AA" w14:textId="77777777" w:rsidR="00E50F9E" w:rsidRDefault="00E50F9E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22B56AD1" w14:textId="77777777" w:rsidR="00B64174" w:rsidRDefault="00B64174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19518EFC" w14:textId="77777777" w:rsidR="00E37E3B" w:rsidRDefault="00E37E3B" w:rsidP="00BC59BB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E37E3B" w:rsidSect="00626BF5">
      <w:headerReference w:type="default" r:id="rId9"/>
      <w:footerReference w:type="default" r:id="rId10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A2382F" w14:textId="77777777" w:rsidR="007A2F1B" w:rsidRDefault="007A2F1B" w:rsidP="00D82385">
      <w:pPr>
        <w:spacing w:after="0" w:line="240" w:lineRule="auto"/>
      </w:pPr>
      <w:r>
        <w:separator/>
      </w:r>
    </w:p>
  </w:endnote>
  <w:endnote w:type="continuationSeparator" w:id="0">
    <w:p w14:paraId="442B6C5A" w14:textId="77777777" w:rsidR="007A2F1B" w:rsidRDefault="007A2F1B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F64014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7A2F1B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r>
            <w:fldChar w:fldCharType="begin"/>
          </w:r>
          <w:r w:rsidRPr="00F64014">
            <w:rPr>
              <w:lang w:val="it-IT"/>
            </w:rPr>
            <w:instrText xml:space="preserve"> HYPERLINK "https://magazine.fbk.eu/en/author/viviana-lupi/" </w:instrText>
          </w:r>
          <w:r>
            <w:fldChar w:fldCharType="separate"/>
          </w:r>
          <w:r w:rsidR="00551438" w:rsidRPr="000508A8"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t>Viviana Lupi</w:t>
          </w:r>
          <w:r>
            <w:rPr>
              <w:rStyle w:val="Collegamentoipertestuale"/>
              <w:rFonts w:ascii="Arial" w:hAnsi="Arial" w:cs="Arial"/>
              <w:b/>
              <w:i/>
              <w:sz w:val="17"/>
              <w:szCs w:val="17"/>
              <w:u w:val="none"/>
              <w:lang w:val="it-IT"/>
            </w:rPr>
            <w:fldChar w:fldCharType="end"/>
          </w:r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r w:rsidR="007A2F1B">
            <w:fldChar w:fldCharType="begin"/>
          </w:r>
          <w:r w:rsidR="007A2F1B" w:rsidRPr="00F64014">
            <w:rPr>
              <w:lang w:val="it-IT"/>
            </w:rPr>
            <w:instrText xml:space="preserve"> HYPERLINK "mailto:lupi@fbk.eu" </w:instrText>
          </w:r>
          <w:r w:rsidR="007A2F1B">
            <w:fldChar w:fldCharType="separate"/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lupi@fbk.eu</w:t>
          </w:r>
          <w:r w:rsidR="007A2F1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7A2F1B">
            <w:fldChar w:fldCharType="begin"/>
          </w:r>
          <w:r w:rsidR="007A2F1B" w:rsidRPr="00F64014">
            <w:rPr>
              <w:lang w:val="it-IT"/>
            </w:rPr>
            <w:instrText xml:space="preserve"> HYPERLINK "tel:+39%200461%20319482" </w:instrText>
          </w:r>
          <w:r w:rsidR="007A2F1B">
            <w:fldChar w:fldCharType="separate"/>
          </w:r>
          <w:r w:rsidR="008734A3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0461 312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482</w:t>
          </w:r>
          <w:r w:rsidR="007A2F1B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fldChar w:fldCharType="end"/>
          </w:r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24BD6D" w14:textId="77777777" w:rsidR="007A2F1B" w:rsidRDefault="007A2F1B" w:rsidP="00D82385">
      <w:pPr>
        <w:spacing w:after="0" w:line="240" w:lineRule="auto"/>
      </w:pPr>
      <w:r>
        <w:separator/>
      </w:r>
    </w:p>
  </w:footnote>
  <w:footnote w:type="continuationSeparator" w:id="0">
    <w:p w14:paraId="336F653E" w14:textId="77777777" w:rsidR="007A2F1B" w:rsidRDefault="007A2F1B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23F8F"/>
    <w:rsid w:val="000261EC"/>
    <w:rsid w:val="00026289"/>
    <w:rsid w:val="00032A68"/>
    <w:rsid w:val="00035A3E"/>
    <w:rsid w:val="0003714D"/>
    <w:rsid w:val="000374AD"/>
    <w:rsid w:val="0003784C"/>
    <w:rsid w:val="00044AF9"/>
    <w:rsid w:val="00044C8A"/>
    <w:rsid w:val="0004534A"/>
    <w:rsid w:val="00045747"/>
    <w:rsid w:val="000508A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E46"/>
    <w:rsid w:val="00095679"/>
    <w:rsid w:val="000972F6"/>
    <w:rsid w:val="000A297A"/>
    <w:rsid w:val="000A437D"/>
    <w:rsid w:val="000A64E0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C8D"/>
    <w:rsid w:val="000E6048"/>
    <w:rsid w:val="000E720C"/>
    <w:rsid w:val="000F275B"/>
    <w:rsid w:val="000F6C6A"/>
    <w:rsid w:val="00100CEE"/>
    <w:rsid w:val="001053C9"/>
    <w:rsid w:val="00107EA3"/>
    <w:rsid w:val="001124AD"/>
    <w:rsid w:val="00121EA4"/>
    <w:rsid w:val="00127619"/>
    <w:rsid w:val="001314DB"/>
    <w:rsid w:val="0013190B"/>
    <w:rsid w:val="00131CE7"/>
    <w:rsid w:val="00137868"/>
    <w:rsid w:val="00145DBB"/>
    <w:rsid w:val="00146506"/>
    <w:rsid w:val="00155EF0"/>
    <w:rsid w:val="001564C8"/>
    <w:rsid w:val="00157607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B22"/>
    <w:rsid w:val="001E4B2A"/>
    <w:rsid w:val="001E6DD1"/>
    <w:rsid w:val="001F059C"/>
    <w:rsid w:val="001F2075"/>
    <w:rsid w:val="001F4B56"/>
    <w:rsid w:val="001F7F48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45F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1E95"/>
    <w:rsid w:val="003173DF"/>
    <w:rsid w:val="00324936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B4351"/>
    <w:rsid w:val="003B472D"/>
    <w:rsid w:val="003C2173"/>
    <w:rsid w:val="003C45BA"/>
    <w:rsid w:val="003C7EAE"/>
    <w:rsid w:val="003D083B"/>
    <w:rsid w:val="003D610A"/>
    <w:rsid w:val="003E053D"/>
    <w:rsid w:val="003E1440"/>
    <w:rsid w:val="003E265C"/>
    <w:rsid w:val="003E314D"/>
    <w:rsid w:val="003E61FE"/>
    <w:rsid w:val="003E6F40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AA9"/>
    <w:rsid w:val="004848D5"/>
    <w:rsid w:val="004925A6"/>
    <w:rsid w:val="00495152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5DB6"/>
    <w:rsid w:val="005263EC"/>
    <w:rsid w:val="00526EBB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401"/>
    <w:rsid w:val="00551438"/>
    <w:rsid w:val="005516E8"/>
    <w:rsid w:val="00564980"/>
    <w:rsid w:val="00565700"/>
    <w:rsid w:val="0057111A"/>
    <w:rsid w:val="005727E6"/>
    <w:rsid w:val="005748BD"/>
    <w:rsid w:val="00574B00"/>
    <w:rsid w:val="005777CE"/>
    <w:rsid w:val="00584CE4"/>
    <w:rsid w:val="005913A1"/>
    <w:rsid w:val="005A07A6"/>
    <w:rsid w:val="005A5FF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601E07"/>
    <w:rsid w:val="00617DED"/>
    <w:rsid w:val="00621800"/>
    <w:rsid w:val="00626BF5"/>
    <w:rsid w:val="00626DFF"/>
    <w:rsid w:val="00627E02"/>
    <w:rsid w:val="006302C7"/>
    <w:rsid w:val="006320B4"/>
    <w:rsid w:val="006321FB"/>
    <w:rsid w:val="00636DB6"/>
    <w:rsid w:val="00641495"/>
    <w:rsid w:val="00642FB2"/>
    <w:rsid w:val="00643A23"/>
    <w:rsid w:val="00643E1F"/>
    <w:rsid w:val="006449FA"/>
    <w:rsid w:val="006452B2"/>
    <w:rsid w:val="00646D0D"/>
    <w:rsid w:val="00653935"/>
    <w:rsid w:val="00655E51"/>
    <w:rsid w:val="00662633"/>
    <w:rsid w:val="00662D52"/>
    <w:rsid w:val="0066455C"/>
    <w:rsid w:val="00666380"/>
    <w:rsid w:val="0067231A"/>
    <w:rsid w:val="00687C15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4C51"/>
    <w:rsid w:val="0079565F"/>
    <w:rsid w:val="00795BE2"/>
    <w:rsid w:val="0079752C"/>
    <w:rsid w:val="007A03B0"/>
    <w:rsid w:val="007A2F1B"/>
    <w:rsid w:val="007B07BB"/>
    <w:rsid w:val="007B109F"/>
    <w:rsid w:val="007B23AB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61FA"/>
    <w:rsid w:val="00850DC9"/>
    <w:rsid w:val="0085193E"/>
    <w:rsid w:val="008543A9"/>
    <w:rsid w:val="008545E3"/>
    <w:rsid w:val="00857B88"/>
    <w:rsid w:val="00861082"/>
    <w:rsid w:val="00866583"/>
    <w:rsid w:val="00867E3E"/>
    <w:rsid w:val="008734A3"/>
    <w:rsid w:val="00874AB4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97C"/>
    <w:rsid w:val="008B1EB4"/>
    <w:rsid w:val="008B6BD0"/>
    <w:rsid w:val="008C2303"/>
    <w:rsid w:val="008C2EA6"/>
    <w:rsid w:val="008C324E"/>
    <w:rsid w:val="008C5649"/>
    <w:rsid w:val="008D24B4"/>
    <w:rsid w:val="008D74FD"/>
    <w:rsid w:val="008E18E8"/>
    <w:rsid w:val="008E3292"/>
    <w:rsid w:val="008E4D20"/>
    <w:rsid w:val="008E5AE9"/>
    <w:rsid w:val="008F3CB2"/>
    <w:rsid w:val="008F5CA8"/>
    <w:rsid w:val="009027AB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4907"/>
    <w:rsid w:val="009D5EEC"/>
    <w:rsid w:val="009D6130"/>
    <w:rsid w:val="009E54A3"/>
    <w:rsid w:val="009E7140"/>
    <w:rsid w:val="009E79AB"/>
    <w:rsid w:val="009F5E61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47B2"/>
    <w:rsid w:val="00A65554"/>
    <w:rsid w:val="00A676D5"/>
    <w:rsid w:val="00A73CAC"/>
    <w:rsid w:val="00A8155A"/>
    <w:rsid w:val="00A8182E"/>
    <w:rsid w:val="00A82A7E"/>
    <w:rsid w:val="00A8304C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6925"/>
    <w:rsid w:val="00B1454C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732D3"/>
    <w:rsid w:val="00B828C8"/>
    <w:rsid w:val="00B84071"/>
    <w:rsid w:val="00B8586C"/>
    <w:rsid w:val="00B8677A"/>
    <w:rsid w:val="00B91A36"/>
    <w:rsid w:val="00BA3755"/>
    <w:rsid w:val="00BB053D"/>
    <w:rsid w:val="00BB2455"/>
    <w:rsid w:val="00BB28DA"/>
    <w:rsid w:val="00BB2F12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C002DF"/>
    <w:rsid w:val="00C02058"/>
    <w:rsid w:val="00C06985"/>
    <w:rsid w:val="00C1198A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B1F32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5147E"/>
    <w:rsid w:val="00D6472C"/>
    <w:rsid w:val="00D71450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543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50F9E"/>
    <w:rsid w:val="00E527FE"/>
    <w:rsid w:val="00E540ED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B5DB8"/>
    <w:rsid w:val="00EC1520"/>
    <w:rsid w:val="00EC4D0E"/>
    <w:rsid w:val="00EC598F"/>
    <w:rsid w:val="00EC7711"/>
    <w:rsid w:val="00ED18BD"/>
    <w:rsid w:val="00EE159D"/>
    <w:rsid w:val="00EF225B"/>
    <w:rsid w:val="00EF655A"/>
    <w:rsid w:val="00F00045"/>
    <w:rsid w:val="00F01DF8"/>
    <w:rsid w:val="00F06E31"/>
    <w:rsid w:val="00F11E8E"/>
    <w:rsid w:val="00F17780"/>
    <w:rsid w:val="00F228D2"/>
    <w:rsid w:val="00F2318C"/>
    <w:rsid w:val="00F2372E"/>
    <w:rsid w:val="00F23E04"/>
    <w:rsid w:val="00F256DD"/>
    <w:rsid w:val="00F25E0A"/>
    <w:rsid w:val="00F30B21"/>
    <w:rsid w:val="00F30EB3"/>
    <w:rsid w:val="00F319E3"/>
    <w:rsid w:val="00F373C5"/>
    <w:rsid w:val="00F37C64"/>
    <w:rsid w:val="00F418CD"/>
    <w:rsid w:val="00F43143"/>
    <w:rsid w:val="00F44D39"/>
    <w:rsid w:val="00F47EA0"/>
    <w:rsid w:val="00F5075A"/>
    <w:rsid w:val="00F51737"/>
    <w:rsid w:val="00F51CD4"/>
    <w:rsid w:val="00F5272F"/>
    <w:rsid w:val="00F5408F"/>
    <w:rsid w:val="00F55462"/>
    <w:rsid w:val="00F574D9"/>
    <w:rsid w:val="00F64014"/>
    <w:rsid w:val="00F65233"/>
    <w:rsid w:val="00F65FBD"/>
    <w:rsid w:val="00F73BFA"/>
    <w:rsid w:val="00F7604E"/>
    <w:rsid w:val="00F81344"/>
    <w:rsid w:val="00F82833"/>
    <w:rsid w:val="00F838F8"/>
    <w:rsid w:val="00F8688A"/>
    <w:rsid w:val="00F869A3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1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1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598-019-53657-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omunelab.fbk.eu/people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74</cp:revision>
  <cp:lastPrinted>2019-05-15T13:05:00Z</cp:lastPrinted>
  <dcterms:created xsi:type="dcterms:W3CDTF">2019-11-27T15:12:00Z</dcterms:created>
  <dcterms:modified xsi:type="dcterms:W3CDTF">2019-12-13T08:51:00Z</dcterms:modified>
</cp:coreProperties>
</file>