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1A6207" w14:textId="77777777" w:rsidR="00380150" w:rsidRPr="000508A8" w:rsidRDefault="00380150" w:rsidP="00380150">
      <w:pPr>
        <w:pStyle w:val="Intestazione"/>
        <w:spacing w:line="280" w:lineRule="exact"/>
        <w:jc w:val="right"/>
        <w:rPr>
          <w:rFonts w:ascii="Arial" w:hAnsi="Arial" w:cs="Arial"/>
          <w:b/>
          <w:bCs/>
          <w:color w:val="7F7F7F" w:themeColor="text1" w:themeTint="80"/>
          <w:sz w:val="28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 w:val="28"/>
          <w:szCs w:val="28"/>
          <w:lang w:val="it-IT"/>
        </w:rPr>
        <w:t>COMUNICATO STAMPA</w:t>
      </w:r>
    </w:p>
    <w:p w14:paraId="7D2F7AC2" w14:textId="10F1E673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3 ottobre 2019</w:t>
      </w:r>
    </w:p>
    <w:p w14:paraId="21856AFA" w14:textId="77777777" w:rsidR="00CB6B40" w:rsidRDefault="00CB6B4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77777777" w:rsidR="00380150" w:rsidRDefault="00380150" w:rsidP="00380150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55D4AE2D" w14:textId="5F9840E0" w:rsidR="009D6130" w:rsidRDefault="00E40F27" w:rsidP="000508A8">
      <w:pPr>
        <w:spacing w:after="0" w:line="240" w:lineRule="auto"/>
        <w:jc w:val="both"/>
        <w:rPr>
          <w:rFonts w:ascii="Arial" w:hAnsi="Arial" w:cs="Arial"/>
          <w:b/>
          <w:bCs/>
          <w:smallCaps/>
          <w:sz w:val="40"/>
          <w:szCs w:val="40"/>
          <w:lang w:val="it-IT"/>
        </w:rPr>
      </w:pPr>
      <w:r>
        <w:rPr>
          <w:rFonts w:ascii="Arial" w:hAnsi="Arial" w:cs="Arial"/>
          <w:b/>
          <w:bCs/>
          <w:smallCaps/>
          <w:sz w:val="40"/>
          <w:szCs w:val="40"/>
          <w:lang w:val="it-IT"/>
        </w:rPr>
        <w:t xml:space="preserve">Il premio Paolo Prodi a Vincenzo </w:t>
      </w:r>
      <w:proofErr w:type="spellStart"/>
      <w:r>
        <w:rPr>
          <w:rFonts w:ascii="Arial" w:hAnsi="Arial" w:cs="Arial"/>
          <w:b/>
          <w:bCs/>
          <w:smallCaps/>
          <w:sz w:val="40"/>
          <w:szCs w:val="40"/>
          <w:lang w:val="it-IT"/>
        </w:rPr>
        <w:t>Lavenia</w:t>
      </w:r>
      <w:proofErr w:type="spellEnd"/>
    </w:p>
    <w:p w14:paraId="403CBD9A" w14:textId="1B3B713B" w:rsidR="000D5A1D" w:rsidRDefault="000D5A1D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75428D1E" w14:textId="77777777" w:rsidR="003115C0" w:rsidRPr="000508A8" w:rsidRDefault="003115C0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36C9072B" w14:textId="115F630B" w:rsidR="00E40F27" w:rsidRPr="00E40F27" w:rsidRDefault="0003714D" w:rsidP="00E40F27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bookmarkStart w:id="0" w:name="_GoBack"/>
      <w:r w:rsidRPr="0003714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bookmarkEnd w:id="0"/>
      <w:r w:rsidR="00E40F27"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La </w:t>
      </w:r>
      <w:r w:rsidR="00E40F27" w:rsidRPr="002B6E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Fondazione Bruno Kessler</w:t>
      </w:r>
      <w:r w:rsidR="00E40F27"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B6EA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di </w:t>
      </w:r>
      <w:r w:rsidR="002B6EA8" w:rsidRPr="002B6E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Trento</w:t>
      </w:r>
      <w:r w:rsidR="002B6EA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E40F27"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ha assegnato </w:t>
      </w:r>
      <w:r w:rsidR="006A51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</w:t>
      </w:r>
      <w:r w:rsidR="00E40F27"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hyperlink r:id="rId7" w:history="1">
        <w:r w:rsidR="006A5146" w:rsidRPr="006C0D2A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“</w:t>
        </w:r>
        <w:r w:rsidR="00E40F27" w:rsidRPr="006C0D2A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Premio Paolo Prodi</w:t>
        </w:r>
        <w:r w:rsidR="006A5146" w:rsidRPr="006C0D2A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”</w:t>
        </w:r>
      </w:hyperlink>
      <w:r w:rsidR="00E40F27"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</w:t>
      </w:r>
      <w:r w:rsidR="002B6EA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hyperlink r:id="rId8" w:history="1">
        <w:r w:rsidR="002B6EA8" w:rsidRPr="00525DB6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Vincenz</w:t>
        </w:r>
        <w:r w:rsidR="00E40F27" w:rsidRPr="00525DB6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 xml:space="preserve">o </w:t>
        </w:r>
        <w:proofErr w:type="spellStart"/>
        <w:r w:rsidR="00E40F27" w:rsidRPr="00525DB6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Lavenia</w:t>
        </w:r>
        <w:proofErr w:type="spellEnd"/>
      </w:hyperlink>
      <w:r w:rsidR="00E40F27"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docente di Storia moderna presso l’Università di Bologna e autore dell’opera </w:t>
      </w:r>
      <w:r w:rsidR="00E40F27" w:rsidRPr="00E40F2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Dio in uniforme. Cappellani, catechesi cattolica e soldati in età moderna</w:t>
      </w:r>
      <w:r w:rsidR="00E40F27"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(Bologna, Il Mulino, 2017).</w:t>
      </w:r>
    </w:p>
    <w:p w14:paraId="5924BE2F" w14:textId="791B31CA" w:rsidR="00E40F27" w:rsidRPr="00E40F27" w:rsidRDefault="000C551E" w:rsidP="00E40F27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G</w:t>
      </w:r>
      <w:r w:rsidR="006A51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iunto alla seconda edizione,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il premio </w:t>
      </w:r>
      <w:r w:rsidR="006A5146" w:rsidRPr="006A51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è </w:t>
      </w:r>
      <w:r w:rsidR="006A51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conferito</w:t>
      </w:r>
      <w:r w:rsidR="006A5146" w:rsidRPr="006A51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 ricordo di </w:t>
      </w:r>
      <w:r w:rsidR="006A5146" w:rsidRPr="002B6E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Paolo Prodi</w:t>
      </w:r>
      <w:r w:rsidR="006A5146" w:rsidRPr="006A51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fondatore dell’</w:t>
      </w:r>
      <w:r w:rsidR="006A5146" w:rsidRPr="002B6E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Istituto Storico Italo-Germanico</w:t>
      </w:r>
      <w:r w:rsidR="006A5146" w:rsidRPr="006A51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6A51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(FBK) </w:t>
      </w:r>
      <w:r w:rsidR="006A5146" w:rsidRPr="006A51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 suo primo direttore dal 1973 al 1997</w:t>
      </w:r>
      <w:r w:rsidR="006A51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  <w:r w:rsidR="005263E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</w:t>
      </w:r>
      <w:r w:rsidRPr="000C551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 riconoscimento viene assegnato ogni due anni, alternativamente a una tesi di dottorato o a una monografia già pubblicata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ed è p</w:t>
      </w:r>
      <w:r w:rsidR="006A51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romosso dalla</w:t>
      </w:r>
      <w:r w:rsidR="00E40F27"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6A51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Fondazione Bruno Kessler</w:t>
      </w:r>
      <w:r w:rsidR="00E40F27"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 collaborazione con la Provincia autonoma di Trento, l’Università degli Studi di Trento e il Centro Studi per la Storia Costituzionale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Paolo Prodi di Bologna</w:t>
      </w:r>
      <w:r w:rsidR="00E40F27"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71A0E870" w14:textId="1A5F77F1" w:rsidR="00E40F27" w:rsidRPr="00E40F27" w:rsidRDefault="00E40F27" w:rsidP="00E40F27">
      <w:pPr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r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L’edizione 2019 prevedeva </w:t>
      </w:r>
      <w:r w:rsidR="001E4B2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l’attribuzione</w:t>
      </w:r>
      <w:r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del premio alla monografia ritenuta più meritevole </w:t>
      </w:r>
      <w:r w:rsidR="002B6EA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su uno dei </w:t>
      </w:r>
      <w:r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temi, propri della ricerca prodiana: la</w:t>
      </w:r>
      <w:r w:rsidRPr="00E40F2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Pr="00E40F27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storia delle Chiese i</w:t>
      </w:r>
      <w:r w:rsidR="00023F8F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n età moderna e/o contemporanea;</w:t>
      </w:r>
      <w:r w:rsidRPr="00E40F27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i rapporti tra Stati e Chiese nella prima età mod</w:t>
      </w:r>
      <w:r w:rsidR="00023F8F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erna;</w:t>
      </w:r>
      <w:r w:rsidRPr="00E40F27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la storia della Riforma e le sue ripercussioni in età moderna e/o contemporanea</w:t>
      </w:r>
      <w:r w:rsidRPr="00E40F2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.</w:t>
      </w:r>
    </w:p>
    <w:p w14:paraId="450208F3" w14:textId="2AAC2276" w:rsidR="00E40F27" w:rsidRPr="00E40F27" w:rsidRDefault="00E40F27" w:rsidP="00E40F27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Il Premio è stato assegnato </w:t>
      </w:r>
      <w:r w:rsidR="0039453A" w:rsidRPr="0039453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al prof. </w:t>
      </w:r>
      <w:proofErr w:type="spellStart"/>
      <w:r w:rsidR="0039453A" w:rsidRPr="0039453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Lavenia</w:t>
      </w:r>
      <w:proofErr w:type="spellEnd"/>
      <w:r w:rsidR="0039453A" w:rsidRPr="0039453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39453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dalla commissione presieduta dal direttore di FBK-ISIG </w:t>
      </w:r>
      <w:proofErr w:type="spellStart"/>
      <w:r w:rsidR="0039453A" w:rsidRPr="0039453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Christoph</w:t>
      </w:r>
      <w:proofErr w:type="spellEnd"/>
      <w:r w:rsidR="0039453A" w:rsidRPr="0039453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39453A" w:rsidRPr="0039453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Corneli</w:t>
      </w:r>
      <w:r w:rsidR="00AC3C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ss</w:t>
      </w:r>
      <w:r w:rsidR="0039453A" w:rsidRPr="0039453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en</w:t>
      </w:r>
      <w:proofErr w:type="spellEnd"/>
      <w:r w:rsidR="0039453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con la seguente motivazione “</w:t>
      </w:r>
      <w:r w:rsidRPr="00E40F2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L’opera analizza, in un’ampia cornice temporale che va dal XVI fino al primo conflitto mondiale, il rapporto tra la Chiesa cattolica e l’esperienza militare. L’autore pone al centro della propria ricerca i catechismi militari, un genere letterario mai indagato in profondità prima d’ora. Con grande sensibilità egli si muove tra l’analisi dei testi teologici e lo studio delle figure dei cappellani militari, permettendo al lettore di comprendere come la Chiesa cattolica adeguò il proprio pensiero sulla guerra alle trasformazioni dell’età moderna. Nel fare ciò, </w:t>
      </w:r>
      <w:proofErr w:type="spellStart"/>
      <w:r w:rsidRPr="00E40F2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Lavenia</w:t>
      </w:r>
      <w:proofErr w:type="spellEnd"/>
      <w:r w:rsidRPr="00E40F2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riprende idealmente un tema di ricerca – quello del rapporto tra istituzioni religiose e secolari, tra coscienza religiosa e legittimazione del potere –  che più volte è ricorso nell’opera di Paolo Prodi</w:t>
      </w:r>
      <w:r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”.</w:t>
      </w:r>
    </w:p>
    <w:p w14:paraId="7F02F800" w14:textId="550C29D5" w:rsidR="00E40F27" w:rsidRDefault="00E40F27" w:rsidP="00E40F27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Il conferimento del premio avverrà in occasione della </w:t>
      </w:r>
      <w:r w:rsidR="00920D1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Giornata in ricordo di Paolo Prodi</w:t>
      </w:r>
      <w:r w:rsidR="00920D1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</w:t>
      </w:r>
      <w:r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 programma giovedì 5 dicembre 2019 presso la sede FBK in via Santa Croce</w:t>
      </w:r>
      <w:r w:rsidR="00E4294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77 a Trento. In tale occasione il prof. </w:t>
      </w:r>
      <w:proofErr w:type="spellStart"/>
      <w:r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Lavenia</w:t>
      </w:r>
      <w:proofErr w:type="spellEnd"/>
      <w:r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terrà una lectio sul tema analizzato nell’opera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premiata </w:t>
      </w:r>
      <w:r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con l’obiettivo </w:t>
      </w:r>
      <w:r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lastRenderedPageBreak/>
        <w:t>di ripercorrere il pensiero teologico cattolico sulla guerra, e al tempo stesso</w:t>
      </w:r>
      <w:r w:rsidR="00E4294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calarlo nella storia quotidiana di coloro che combatterono le guerre.</w:t>
      </w:r>
    </w:p>
    <w:p w14:paraId="10552019" w14:textId="50291C40" w:rsidR="00E40F27" w:rsidRDefault="00751AED" w:rsidP="00E954FA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</w:t>
      </w:r>
      <w:r w:rsidR="00564980" w:rsidRP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premio Paolo Prodi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della prima edizione</w:t>
      </w:r>
      <w:r w:rsid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nel 2017,</w:t>
      </w:r>
      <w:r w:rsidR="00564980" w:rsidRP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era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stato assegnato</w:t>
      </w:r>
      <w:r w:rsidR="00564980" w:rsidRP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ex aequo ai dottori</w:t>
      </w:r>
      <w:r w:rsid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564980" w:rsidRP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Francesco Buscemi</w:t>
      </w:r>
      <w:r w:rsid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045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per la tesi </w:t>
      </w:r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"Io giuro". Storia della fedeltà politica dai Lumi a Napoleone</w:t>
      </w:r>
      <w:r w:rsid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e </w:t>
      </w:r>
      <w:r w:rsidR="00564980" w:rsidRP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Clarisse Roche</w:t>
      </w:r>
      <w:r w:rsid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564980" w:rsidRP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per la tesi </w:t>
      </w:r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La </w:t>
      </w:r>
      <w:proofErr w:type="spellStart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frontière</w:t>
      </w:r>
      <w:proofErr w:type="spellEnd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incertaine</w:t>
      </w:r>
      <w:proofErr w:type="spellEnd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. </w:t>
      </w:r>
      <w:proofErr w:type="spellStart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Recomposition</w:t>
      </w:r>
      <w:proofErr w:type="spellEnd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de l'</w:t>
      </w:r>
      <w:proofErr w:type="spellStart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identité</w:t>
      </w:r>
      <w:proofErr w:type="spellEnd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chrétienne</w:t>
      </w:r>
      <w:proofErr w:type="spellEnd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à Vienne </w:t>
      </w:r>
      <w:proofErr w:type="spellStart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au</w:t>
      </w:r>
      <w:proofErr w:type="spellEnd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XVIe</w:t>
      </w:r>
      <w:proofErr w:type="spellEnd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siècle</w:t>
      </w:r>
      <w:proofErr w:type="spellEnd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(1523-1594)</w:t>
      </w:r>
      <w:r w:rsid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11DBCCFF" w14:textId="6684573C" w:rsidR="00E954FA" w:rsidRDefault="00E954FA" w:rsidP="00E954F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C2EA6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Per maggiori informazioni</w:t>
      </w:r>
      <w:r w:rsidRPr="008C2EA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:</w:t>
      </w:r>
      <w:r w:rsidR="002B6EA8" w:rsidRPr="002B6EA8">
        <w:rPr>
          <w:lang w:val="it-IT"/>
        </w:rPr>
        <w:t xml:space="preserve"> </w:t>
      </w:r>
      <w:r w:rsidR="002B6EA8" w:rsidRPr="002B6EA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https://isig.fbk.eu/it/news/detail/bando-premio-paolo-prodi-2019/</w:t>
      </w:r>
    </w:p>
    <w:p w14:paraId="2FC3A1B9" w14:textId="77777777" w:rsidR="009D4907" w:rsidRDefault="009D4907" w:rsidP="00E954F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sectPr w:rsidR="009D4907" w:rsidSect="00626BF5">
      <w:headerReference w:type="default" r:id="rId9"/>
      <w:footerReference w:type="default" r:id="rId10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68DB5E" w14:textId="77777777" w:rsidR="00B2700A" w:rsidRDefault="00B2700A" w:rsidP="00D82385">
      <w:pPr>
        <w:spacing w:after="0" w:line="240" w:lineRule="auto"/>
      </w:pPr>
      <w:r>
        <w:separator/>
      </w:r>
    </w:p>
  </w:endnote>
  <w:endnote w:type="continuationSeparator" w:id="0">
    <w:p w14:paraId="7A1D8AC7" w14:textId="77777777" w:rsidR="00B2700A" w:rsidRDefault="00B2700A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03714D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B2700A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hyperlink r:id="rId1" w:history="1">
            <w:r w:rsidR="00551438" w:rsidRPr="000508A8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t>Viviana Lupi</w:t>
            </w:r>
          </w:hyperlink>
        </w:p>
        <w:p w14:paraId="0E28A492" w14:textId="77777777" w:rsidR="00D82385" w:rsidRPr="009A6AFC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9A6AFC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</w:t>
          </w:r>
          <w:proofErr w:type="gramEnd"/>
          <w:r w:rsidRPr="009A6AFC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 0461 314</w:t>
          </w:r>
          <w:r w:rsidR="00551438" w:rsidRPr="009A6AFC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9A6AFC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9A6AFC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hyperlink r:id="rId2" w:history="1">
            <w:r w:rsidR="00551438" w:rsidRPr="009A6AFC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lupi@fbk.eu</w:t>
            </w:r>
          </w:hyperlink>
          <w:r w:rsidR="00AF1658" w:rsidRPr="009A6AFC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hyperlink r:id="rId3" w:history="1">
            <w:r w:rsidR="008734A3"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0461 312</w:t>
            </w:r>
            <w:r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482</w:t>
            </w:r>
          </w:hyperlink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310FD1" w14:textId="77777777" w:rsidR="00B2700A" w:rsidRDefault="00B2700A" w:rsidP="00D82385">
      <w:pPr>
        <w:spacing w:after="0" w:line="240" w:lineRule="auto"/>
      </w:pPr>
      <w:r>
        <w:separator/>
      </w:r>
    </w:p>
  </w:footnote>
  <w:footnote w:type="continuationSeparator" w:id="0">
    <w:p w14:paraId="476D24BB" w14:textId="77777777" w:rsidR="00B2700A" w:rsidRDefault="00B2700A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5CF3"/>
    <w:rsid w:val="00006A63"/>
    <w:rsid w:val="00006EA4"/>
    <w:rsid w:val="000152E5"/>
    <w:rsid w:val="00023F8F"/>
    <w:rsid w:val="00032A68"/>
    <w:rsid w:val="0003714D"/>
    <w:rsid w:val="000374AD"/>
    <w:rsid w:val="0003784C"/>
    <w:rsid w:val="00044AF9"/>
    <w:rsid w:val="00044C8A"/>
    <w:rsid w:val="00045747"/>
    <w:rsid w:val="000508A8"/>
    <w:rsid w:val="000625C4"/>
    <w:rsid w:val="00065CB0"/>
    <w:rsid w:val="000738EA"/>
    <w:rsid w:val="00080199"/>
    <w:rsid w:val="000A297A"/>
    <w:rsid w:val="000B1897"/>
    <w:rsid w:val="000B2987"/>
    <w:rsid w:val="000C1973"/>
    <w:rsid w:val="000C2EDE"/>
    <w:rsid w:val="000C520D"/>
    <w:rsid w:val="000C551E"/>
    <w:rsid w:val="000C5DA9"/>
    <w:rsid w:val="000C65B4"/>
    <w:rsid w:val="000D0631"/>
    <w:rsid w:val="000D35FA"/>
    <w:rsid w:val="000D5A1D"/>
    <w:rsid w:val="000E12BD"/>
    <w:rsid w:val="000E36D0"/>
    <w:rsid w:val="000E3C8D"/>
    <w:rsid w:val="000E6048"/>
    <w:rsid w:val="000F6C6A"/>
    <w:rsid w:val="001124AD"/>
    <w:rsid w:val="00121EA4"/>
    <w:rsid w:val="00127619"/>
    <w:rsid w:val="0013190B"/>
    <w:rsid w:val="00137868"/>
    <w:rsid w:val="00145DBB"/>
    <w:rsid w:val="00155EF0"/>
    <w:rsid w:val="001564C8"/>
    <w:rsid w:val="00183308"/>
    <w:rsid w:val="00187EF4"/>
    <w:rsid w:val="0019029D"/>
    <w:rsid w:val="001C5CF9"/>
    <w:rsid w:val="001E1B22"/>
    <w:rsid w:val="001E4B2A"/>
    <w:rsid w:val="001F2075"/>
    <w:rsid w:val="001F4B56"/>
    <w:rsid w:val="001F7F48"/>
    <w:rsid w:val="00217163"/>
    <w:rsid w:val="002253A1"/>
    <w:rsid w:val="00232E4F"/>
    <w:rsid w:val="0023569B"/>
    <w:rsid w:val="0025641B"/>
    <w:rsid w:val="00260AE3"/>
    <w:rsid w:val="00267A03"/>
    <w:rsid w:val="00272CBF"/>
    <w:rsid w:val="0027596A"/>
    <w:rsid w:val="00297335"/>
    <w:rsid w:val="002B394C"/>
    <w:rsid w:val="002B4CE6"/>
    <w:rsid w:val="002B6EA8"/>
    <w:rsid w:val="002C4739"/>
    <w:rsid w:val="002E7253"/>
    <w:rsid w:val="002F21D1"/>
    <w:rsid w:val="002F3D35"/>
    <w:rsid w:val="00300F94"/>
    <w:rsid w:val="003028B5"/>
    <w:rsid w:val="003057E7"/>
    <w:rsid w:val="00306100"/>
    <w:rsid w:val="003115C0"/>
    <w:rsid w:val="003173DF"/>
    <w:rsid w:val="00327759"/>
    <w:rsid w:val="00333B1D"/>
    <w:rsid w:val="00334518"/>
    <w:rsid w:val="00342F99"/>
    <w:rsid w:val="00343F47"/>
    <w:rsid w:val="00346AD1"/>
    <w:rsid w:val="00355125"/>
    <w:rsid w:val="00362C30"/>
    <w:rsid w:val="003706F5"/>
    <w:rsid w:val="00371275"/>
    <w:rsid w:val="00380150"/>
    <w:rsid w:val="003913B7"/>
    <w:rsid w:val="0039453A"/>
    <w:rsid w:val="0039566A"/>
    <w:rsid w:val="00396DB9"/>
    <w:rsid w:val="00397368"/>
    <w:rsid w:val="003A0215"/>
    <w:rsid w:val="003C2173"/>
    <w:rsid w:val="003C45BA"/>
    <w:rsid w:val="003D610A"/>
    <w:rsid w:val="003E314D"/>
    <w:rsid w:val="003E61FE"/>
    <w:rsid w:val="003F67AB"/>
    <w:rsid w:val="00402CA8"/>
    <w:rsid w:val="00410569"/>
    <w:rsid w:val="0042390A"/>
    <w:rsid w:val="0042604B"/>
    <w:rsid w:val="004524AD"/>
    <w:rsid w:val="00453C53"/>
    <w:rsid w:val="004619F9"/>
    <w:rsid w:val="004634FE"/>
    <w:rsid w:val="00466611"/>
    <w:rsid w:val="00471C4A"/>
    <w:rsid w:val="00481AA9"/>
    <w:rsid w:val="004A2D58"/>
    <w:rsid w:val="004B1B87"/>
    <w:rsid w:val="004B25D7"/>
    <w:rsid w:val="004B511F"/>
    <w:rsid w:val="004E0879"/>
    <w:rsid w:val="004E2590"/>
    <w:rsid w:val="004E6688"/>
    <w:rsid w:val="005108A9"/>
    <w:rsid w:val="00525DB6"/>
    <w:rsid w:val="005263EC"/>
    <w:rsid w:val="00527272"/>
    <w:rsid w:val="00536BA1"/>
    <w:rsid w:val="00537160"/>
    <w:rsid w:val="00541401"/>
    <w:rsid w:val="00551438"/>
    <w:rsid w:val="005516E8"/>
    <w:rsid w:val="00564980"/>
    <w:rsid w:val="00565700"/>
    <w:rsid w:val="0057111A"/>
    <w:rsid w:val="005748BD"/>
    <w:rsid w:val="00584CE4"/>
    <w:rsid w:val="005913A1"/>
    <w:rsid w:val="005A625C"/>
    <w:rsid w:val="005B0118"/>
    <w:rsid w:val="005B6AC3"/>
    <w:rsid w:val="005C1108"/>
    <w:rsid w:val="005C311A"/>
    <w:rsid w:val="005D5FAC"/>
    <w:rsid w:val="005F0B74"/>
    <w:rsid w:val="00626BF5"/>
    <w:rsid w:val="006320B4"/>
    <w:rsid w:val="006321FB"/>
    <w:rsid w:val="00636DB6"/>
    <w:rsid w:val="00641495"/>
    <w:rsid w:val="006452B2"/>
    <w:rsid w:val="00655E51"/>
    <w:rsid w:val="00662633"/>
    <w:rsid w:val="0066455C"/>
    <w:rsid w:val="0067231A"/>
    <w:rsid w:val="00687ED6"/>
    <w:rsid w:val="006920ED"/>
    <w:rsid w:val="006A4E88"/>
    <w:rsid w:val="006A5146"/>
    <w:rsid w:val="006B20D6"/>
    <w:rsid w:val="006C0D2A"/>
    <w:rsid w:val="006C64A4"/>
    <w:rsid w:val="006D1FE5"/>
    <w:rsid w:val="006D6739"/>
    <w:rsid w:val="006F6FFF"/>
    <w:rsid w:val="00707843"/>
    <w:rsid w:val="0071770A"/>
    <w:rsid w:val="00730419"/>
    <w:rsid w:val="00737BAA"/>
    <w:rsid w:val="007402E1"/>
    <w:rsid w:val="00751AED"/>
    <w:rsid w:val="00751F90"/>
    <w:rsid w:val="00756BC3"/>
    <w:rsid w:val="0076497E"/>
    <w:rsid w:val="00770CEA"/>
    <w:rsid w:val="00775B47"/>
    <w:rsid w:val="0079565F"/>
    <w:rsid w:val="00795BE2"/>
    <w:rsid w:val="007A03B0"/>
    <w:rsid w:val="007B109F"/>
    <w:rsid w:val="007D5145"/>
    <w:rsid w:val="007D76C2"/>
    <w:rsid w:val="007E4E5B"/>
    <w:rsid w:val="007F536A"/>
    <w:rsid w:val="007F7AD5"/>
    <w:rsid w:val="0080332B"/>
    <w:rsid w:val="00805270"/>
    <w:rsid w:val="008146F9"/>
    <w:rsid w:val="00822CA5"/>
    <w:rsid w:val="00834674"/>
    <w:rsid w:val="00834F12"/>
    <w:rsid w:val="00840784"/>
    <w:rsid w:val="008461FA"/>
    <w:rsid w:val="00850DC9"/>
    <w:rsid w:val="00861082"/>
    <w:rsid w:val="008734A3"/>
    <w:rsid w:val="00882246"/>
    <w:rsid w:val="008872A8"/>
    <w:rsid w:val="00892470"/>
    <w:rsid w:val="008A3C2A"/>
    <w:rsid w:val="008A4662"/>
    <w:rsid w:val="008A53EE"/>
    <w:rsid w:val="008A6584"/>
    <w:rsid w:val="008B6BD0"/>
    <w:rsid w:val="008C2303"/>
    <w:rsid w:val="008C2EA6"/>
    <w:rsid w:val="008C324E"/>
    <w:rsid w:val="008C5649"/>
    <w:rsid w:val="008E18E8"/>
    <w:rsid w:val="00920D19"/>
    <w:rsid w:val="00924394"/>
    <w:rsid w:val="009253D2"/>
    <w:rsid w:val="00952305"/>
    <w:rsid w:val="00955388"/>
    <w:rsid w:val="009707A1"/>
    <w:rsid w:val="00971F62"/>
    <w:rsid w:val="0099048C"/>
    <w:rsid w:val="00995818"/>
    <w:rsid w:val="00996991"/>
    <w:rsid w:val="009A6AFC"/>
    <w:rsid w:val="009B13CA"/>
    <w:rsid w:val="009B7B55"/>
    <w:rsid w:val="009C0BA9"/>
    <w:rsid w:val="009C132E"/>
    <w:rsid w:val="009D4907"/>
    <w:rsid w:val="009D6130"/>
    <w:rsid w:val="009F5E61"/>
    <w:rsid w:val="00A16448"/>
    <w:rsid w:val="00A315DE"/>
    <w:rsid w:val="00A33670"/>
    <w:rsid w:val="00A45ECA"/>
    <w:rsid w:val="00A50A16"/>
    <w:rsid w:val="00A51946"/>
    <w:rsid w:val="00A647B2"/>
    <w:rsid w:val="00A65554"/>
    <w:rsid w:val="00A73CAC"/>
    <w:rsid w:val="00A8155A"/>
    <w:rsid w:val="00A94A58"/>
    <w:rsid w:val="00AA4AB8"/>
    <w:rsid w:val="00AB382C"/>
    <w:rsid w:val="00AC3CB9"/>
    <w:rsid w:val="00AD0D46"/>
    <w:rsid w:val="00AE3221"/>
    <w:rsid w:val="00AF1658"/>
    <w:rsid w:val="00AF1A90"/>
    <w:rsid w:val="00B1454C"/>
    <w:rsid w:val="00B25B75"/>
    <w:rsid w:val="00B2700A"/>
    <w:rsid w:val="00B30F4C"/>
    <w:rsid w:val="00B422B2"/>
    <w:rsid w:val="00B42A36"/>
    <w:rsid w:val="00B42BA8"/>
    <w:rsid w:val="00B57519"/>
    <w:rsid w:val="00B62130"/>
    <w:rsid w:val="00BA3755"/>
    <w:rsid w:val="00BB053D"/>
    <w:rsid w:val="00BC165D"/>
    <w:rsid w:val="00BC6E5D"/>
    <w:rsid w:val="00BD1B7C"/>
    <w:rsid w:val="00BE539B"/>
    <w:rsid w:val="00BF04BF"/>
    <w:rsid w:val="00BF313C"/>
    <w:rsid w:val="00C1198A"/>
    <w:rsid w:val="00C31266"/>
    <w:rsid w:val="00C61FEE"/>
    <w:rsid w:val="00C6300C"/>
    <w:rsid w:val="00C74F90"/>
    <w:rsid w:val="00C82AAD"/>
    <w:rsid w:val="00C948F2"/>
    <w:rsid w:val="00C970BC"/>
    <w:rsid w:val="00CB6B40"/>
    <w:rsid w:val="00CB7958"/>
    <w:rsid w:val="00CC301B"/>
    <w:rsid w:val="00CD708B"/>
    <w:rsid w:val="00CE764E"/>
    <w:rsid w:val="00CF02B6"/>
    <w:rsid w:val="00CF79CB"/>
    <w:rsid w:val="00D14196"/>
    <w:rsid w:val="00D248B6"/>
    <w:rsid w:val="00D31561"/>
    <w:rsid w:val="00D3633B"/>
    <w:rsid w:val="00D5069C"/>
    <w:rsid w:val="00D6472C"/>
    <w:rsid w:val="00D71450"/>
    <w:rsid w:val="00D82385"/>
    <w:rsid w:val="00D86564"/>
    <w:rsid w:val="00D867AE"/>
    <w:rsid w:val="00D944A0"/>
    <w:rsid w:val="00D96D27"/>
    <w:rsid w:val="00DA2734"/>
    <w:rsid w:val="00DA3F64"/>
    <w:rsid w:val="00DB1819"/>
    <w:rsid w:val="00DB2ED4"/>
    <w:rsid w:val="00DB328C"/>
    <w:rsid w:val="00DC0799"/>
    <w:rsid w:val="00DC1555"/>
    <w:rsid w:val="00DC1D75"/>
    <w:rsid w:val="00DE2CA4"/>
    <w:rsid w:val="00DF7202"/>
    <w:rsid w:val="00E03F85"/>
    <w:rsid w:val="00E04B83"/>
    <w:rsid w:val="00E21CBB"/>
    <w:rsid w:val="00E22E3E"/>
    <w:rsid w:val="00E325D9"/>
    <w:rsid w:val="00E40F27"/>
    <w:rsid w:val="00E4131D"/>
    <w:rsid w:val="00E42940"/>
    <w:rsid w:val="00E527FE"/>
    <w:rsid w:val="00E60799"/>
    <w:rsid w:val="00E702D3"/>
    <w:rsid w:val="00E86CD2"/>
    <w:rsid w:val="00E954FA"/>
    <w:rsid w:val="00EA3060"/>
    <w:rsid w:val="00EA321D"/>
    <w:rsid w:val="00EC1520"/>
    <w:rsid w:val="00EC7711"/>
    <w:rsid w:val="00EE159D"/>
    <w:rsid w:val="00EF655A"/>
    <w:rsid w:val="00F00045"/>
    <w:rsid w:val="00F01DF8"/>
    <w:rsid w:val="00F17780"/>
    <w:rsid w:val="00F2372E"/>
    <w:rsid w:val="00F23E04"/>
    <w:rsid w:val="00F30B21"/>
    <w:rsid w:val="00F30EB3"/>
    <w:rsid w:val="00F319E3"/>
    <w:rsid w:val="00F373C5"/>
    <w:rsid w:val="00F418CD"/>
    <w:rsid w:val="00F43143"/>
    <w:rsid w:val="00F51737"/>
    <w:rsid w:val="00F5408F"/>
    <w:rsid w:val="00F65233"/>
    <w:rsid w:val="00F73BFA"/>
    <w:rsid w:val="00F7604E"/>
    <w:rsid w:val="00F82833"/>
    <w:rsid w:val="00F838F8"/>
    <w:rsid w:val="00F9627D"/>
    <w:rsid w:val="00FB6095"/>
    <w:rsid w:val="00FD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bo.it/sitoweb/vincenzo.laveni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sig.fbk.eu/it/news/detail/bando-premio-paolo-prodi-2019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tel:+39%200461%20319482" TargetMode="External"/><Relationship Id="rId2" Type="http://schemas.openxmlformats.org/officeDocument/2006/relationships/hyperlink" Target="mailto:lupi@fbk.eu" TargetMode="External"/><Relationship Id="rId1" Type="http://schemas.openxmlformats.org/officeDocument/2006/relationships/hyperlink" Target="https://magazine.fbk.eu/en/author/viviana-lup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467</Words>
  <Characters>2665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23</cp:revision>
  <cp:lastPrinted>2019-05-15T13:05:00Z</cp:lastPrinted>
  <dcterms:created xsi:type="dcterms:W3CDTF">2019-09-30T13:11:00Z</dcterms:created>
  <dcterms:modified xsi:type="dcterms:W3CDTF">2019-10-03T07:50:00Z</dcterms:modified>
</cp:coreProperties>
</file>