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rPr>
          <w:caps/>
          <w:spacing w:val="65"/>
          <w:kern w:val="20"/>
          <w:sz w:val="64"/>
          <w:lang w:val="it-IT"/>
        </w:rPr>
        <w:id w:val="-1743633326"/>
        <w:docPartObj>
          <w:docPartGallery w:val="Cover Pages"/>
          <w:docPartUnique/>
        </w:docPartObj>
      </w:sdtPr>
      <w:sdtEndPr/>
      <w:sdtContent>
        <w:p w:rsidR="00422AC5" w:rsidRPr="00427942" w:rsidRDefault="002A75C6">
          <w:pPr>
            <w:rPr>
              <w:lang w:val="it-IT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70528" behindDoc="0" locked="0" layoutInCell="1" allowOverlap="1" wp14:anchorId="5E022B58" wp14:editId="1445BD0B">
                <wp:simplePos x="0" y="0"/>
                <wp:positionH relativeFrom="margin">
                  <wp:posOffset>4802505</wp:posOffset>
                </wp:positionH>
                <wp:positionV relativeFrom="margin">
                  <wp:posOffset>-53975</wp:posOffset>
                </wp:positionV>
                <wp:extent cx="1390650" cy="1177925"/>
                <wp:effectExtent l="0" t="0" r="0" b="317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07px-FBK-Logo (1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177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0" locked="0" layoutInCell="1" allowOverlap="1" wp14:anchorId="491C6002" wp14:editId="609C0F41">
                <wp:simplePos x="0" y="0"/>
                <wp:positionH relativeFrom="column">
                  <wp:posOffset>-523875</wp:posOffset>
                </wp:positionH>
                <wp:positionV relativeFrom="paragraph">
                  <wp:posOffset>152400</wp:posOffset>
                </wp:positionV>
                <wp:extent cx="2295525" cy="971550"/>
                <wp:effectExtent l="0" t="0" r="9525" b="0"/>
                <wp:wrapSquare wrapText="bothSides"/>
                <wp:docPr id="5" name="Immagine 2" descr="Z:\lavori\IMMAGINI\loghi APRE\Nuovo logo\d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lavori\IMMAGINI\loghi APRE\Nuovo logo\d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22AC5" w:rsidRPr="00427942" w:rsidRDefault="002A75C6" w:rsidP="00E30953">
          <w:pPr>
            <w:pStyle w:val="Titolocopertina"/>
            <w:rPr>
              <w:lang w:val="it-IT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7794ADCC" wp14:editId="1DDC5A88">
                    <wp:simplePos x="0" y="0"/>
                    <wp:positionH relativeFrom="column">
                      <wp:posOffset>1409700</wp:posOffset>
                    </wp:positionH>
                    <wp:positionV relativeFrom="paragraph">
                      <wp:posOffset>3715385</wp:posOffset>
                    </wp:positionV>
                    <wp:extent cx="2886075" cy="828675"/>
                    <wp:effectExtent l="0" t="0" r="9525" b="9525"/>
                    <wp:wrapNone/>
                    <wp:docPr id="2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6075" cy="828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75C6" w:rsidRPr="002A75C6" w:rsidRDefault="002A75C6" w:rsidP="00C41631">
                                <w:pPr>
                                  <w:jc w:val="right"/>
                                  <w:rPr>
                                    <w:rFonts w:ascii="Calibri" w:hAnsi="Calibri"/>
                                    <w:b/>
                                    <w:color w:val="7F7F7F" w:themeColor="text1" w:themeTint="80"/>
                                    <w:sz w:val="32"/>
                                    <w:lang w:val="it-IT"/>
                                  </w:rPr>
                                </w:pPr>
                                <w:r w:rsidRPr="002A75C6">
                                  <w:rPr>
                                    <w:rFonts w:ascii="Calibri" w:hAnsi="Calibri"/>
                                    <w:b/>
                                    <w:color w:val="7F7F7F" w:themeColor="text1" w:themeTint="80"/>
                                    <w:sz w:val="32"/>
                                    <w:lang w:val="it-IT"/>
                                  </w:rPr>
                                  <w:t xml:space="preserve"> Venerdì, 18 Novembre 2016</w:t>
                                </w:r>
                              </w:p>
                              <w:p w:rsidR="00C41631" w:rsidRPr="002A75C6" w:rsidRDefault="002A75C6" w:rsidP="002A75C6">
                                <w:pPr>
                                  <w:jc w:val="right"/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lang w:val="it-IT"/>
                                  </w:rPr>
                                </w:pPr>
                                <w:r w:rsidRPr="002A75C6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lang w:val="it-IT"/>
                                  </w:rPr>
                                  <w:t xml:space="preserve">Via </w:t>
                                </w:r>
                                <w:proofErr w:type="spellStart"/>
                                <w:r w:rsidRPr="002A75C6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lang w:val="it-IT"/>
                                  </w:rPr>
                                  <w:t>Sommarive</w:t>
                                </w:r>
                                <w:proofErr w:type="spellEnd"/>
                                <w:r w:rsidRPr="002A75C6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lang w:val="it-IT"/>
                                  </w:rPr>
                                  <w:t>, 18 - Trento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left:0;text-align:left;margin-left:111pt;margin-top:292.55pt;width:227.2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" stroked="f">
                    <v:textbox>
                      <w:txbxContent>
                        <w:p w:rsidR="002A75C6" w:rsidRPr="002A75C6" w:rsidRDefault="002A75C6" w:rsidP="00C4163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32"/>
                              <w:lang w:val="it-IT"/>
                            </w:rPr>
                          </w:pPr>
                          <w:r w:rsidRPr="002A75C6">
                            <w:rPr>
                              <w:rFonts w:ascii="Calibri" w:hAnsi="Calibri"/>
                              <w:b/>
                              <w:color w:val="7F7F7F" w:themeColor="text1" w:themeTint="80"/>
                              <w:sz w:val="32"/>
                              <w:lang w:val="it-IT"/>
                            </w:rPr>
                            <w:t xml:space="preserve"> Venerdì, 18 Novembre 2016</w:t>
                          </w:r>
                        </w:p>
                        <w:p w:rsidR="00C41631" w:rsidRPr="002A75C6" w:rsidRDefault="002A75C6" w:rsidP="002A75C6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32"/>
                              <w:lang w:val="it-IT"/>
                            </w:rPr>
                          </w:pPr>
                          <w:r w:rsidRPr="002A75C6">
                            <w:rPr>
                              <w:b/>
                              <w:color w:val="7F7F7F" w:themeColor="text1" w:themeTint="80"/>
                              <w:sz w:val="32"/>
                              <w:lang w:val="it-IT"/>
                            </w:rPr>
                            <w:t xml:space="preserve">Via </w:t>
                          </w:r>
                          <w:proofErr w:type="spellStart"/>
                          <w:r w:rsidRPr="002A75C6">
                            <w:rPr>
                              <w:b/>
                              <w:color w:val="7F7F7F" w:themeColor="text1" w:themeTint="80"/>
                              <w:sz w:val="32"/>
                              <w:lang w:val="it-IT"/>
                            </w:rPr>
                            <w:t>Sommarive</w:t>
                          </w:r>
                          <w:proofErr w:type="spellEnd"/>
                          <w:r w:rsidRPr="002A75C6">
                            <w:rPr>
                              <w:b/>
                              <w:color w:val="7F7F7F" w:themeColor="text1" w:themeTint="80"/>
                              <w:sz w:val="32"/>
                              <w:lang w:val="it-IT"/>
                            </w:rPr>
                            <w:t>, 18 - Trento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266EB27" wp14:editId="1157FD14">
                    <wp:simplePos x="0" y="0"/>
                    <wp:positionH relativeFrom="page">
                      <wp:posOffset>-76200</wp:posOffset>
                    </wp:positionH>
                    <wp:positionV relativeFrom="page">
                      <wp:posOffset>2828925</wp:posOffset>
                    </wp:positionV>
                    <wp:extent cx="7412355" cy="1533525"/>
                    <wp:effectExtent l="0" t="0" r="17145" b="28575"/>
                    <wp:wrapNone/>
                    <wp:docPr id="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15335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75C6" w:rsidRDefault="002A75C6">
                                <w:pPr>
                                  <w:pStyle w:val="NoSpacing"/>
                                  <w:jc w:val="right"/>
                                  <w:rPr>
                                    <w:rFonts w:ascii="Calibri" w:hAnsi="Calibri"/>
                                    <w:color w:val="D9D9D9" w:themeColor="background1" w:themeShade="D9"/>
                                    <w:sz w:val="72"/>
                                    <w:szCs w:val="72"/>
                                    <w:lang w:val="it-IT"/>
                                  </w:rPr>
                                </w:pPr>
                                <w:r w:rsidRPr="002A75C6">
                                  <w:rPr>
                                    <w:rFonts w:ascii="Calibri" w:hAnsi="Calibri"/>
                                    <w:color w:val="D9D9D9" w:themeColor="background1" w:themeShade="D9"/>
                                    <w:sz w:val="72"/>
                                    <w:szCs w:val="72"/>
                                    <w:lang w:val="it-IT"/>
                                  </w:rPr>
                                  <w:t xml:space="preserve">INCONTRO </w:t>
                                </w:r>
                                <w:r>
                                  <w:rPr>
                                    <w:rFonts w:ascii="Calibri" w:hAnsi="Calibri"/>
                                    <w:color w:val="D9D9D9" w:themeColor="background1" w:themeShade="D9"/>
                                    <w:sz w:val="72"/>
                                    <w:szCs w:val="72"/>
                                    <w:lang w:val="it-IT"/>
                                  </w:rPr>
                                  <w:t>con il SOCIO</w:t>
                                </w:r>
                              </w:p>
                              <w:p w:rsidR="00AA79C8" w:rsidRPr="002A75C6" w:rsidRDefault="002A75C6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D9D9D9" w:themeColor="background1" w:themeShade="D9"/>
                                    <w:sz w:val="72"/>
                                    <w:szCs w:val="72"/>
                                    <w:lang w:val="it-IT"/>
                                  </w:rPr>
                                </w:pPr>
                                <w:r w:rsidRPr="002A75C6">
                                  <w:rPr>
                                    <w:rFonts w:ascii="Calibri" w:hAnsi="Calibri"/>
                                    <w:color w:val="D9D9D9" w:themeColor="background1" w:themeShade="D9"/>
                                    <w:sz w:val="72"/>
                                    <w:szCs w:val="72"/>
                                    <w:lang w:val="it-IT"/>
                                  </w:rPr>
                                  <w:t xml:space="preserve">APRE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D9D9D9" w:themeColor="background1" w:themeShade="D9"/>
                                    <w:sz w:val="72"/>
                                    <w:szCs w:val="72"/>
                                    <w:lang w:val="it-IT"/>
                                  </w:rPr>
                                  <w:t>meets</w:t>
                                </w:r>
                                <w:proofErr w:type="spellEnd"/>
                                <w:r w:rsidRPr="002A75C6">
                                  <w:rPr>
                                    <w:rFonts w:ascii="Calibri" w:hAnsi="Calibri"/>
                                    <w:color w:val="D9D9D9" w:themeColor="background1" w:themeShade="D9"/>
                                    <w:sz w:val="72"/>
                                    <w:szCs w:val="72"/>
                                    <w:lang w:val="it-IT"/>
                                  </w:rPr>
                                  <w:t xml:space="preserve"> FBK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7" style="position:absolute;left:0;text-align:left;margin-left:-6pt;margin-top:222.75pt;width:583.6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" o:allowincell="f" fillcolor="#0070c0" strokecolor="#0070c0" strokeweight="1pt">
                    <v:textbox inset="14.4pt,,14.4pt">
                      <w:txbxContent>
                        <w:p w:rsidR="002A75C6" w:rsidRDefault="002A75C6">
                          <w:pPr>
                            <w:pStyle w:val="Nessunaspaziatura"/>
                            <w:jc w:val="right"/>
                            <w:rPr>
                              <w:rFonts w:ascii="Calibri" w:hAnsi="Calibri"/>
                              <w:color w:val="D9D9D9" w:themeColor="background1" w:themeShade="D9"/>
                              <w:sz w:val="72"/>
                              <w:szCs w:val="72"/>
                              <w:lang w:val="it-IT"/>
                            </w:rPr>
                          </w:pPr>
                          <w:r w:rsidRPr="002A75C6">
                            <w:rPr>
                              <w:rFonts w:ascii="Calibri" w:hAnsi="Calibri"/>
                              <w:color w:val="D9D9D9" w:themeColor="background1" w:themeShade="D9"/>
                              <w:sz w:val="72"/>
                              <w:szCs w:val="72"/>
                              <w:lang w:val="it-IT"/>
                            </w:rPr>
                            <w:t xml:space="preserve">INCONTRO </w:t>
                          </w:r>
                          <w:r>
                            <w:rPr>
                              <w:rFonts w:ascii="Calibri" w:hAnsi="Calibri"/>
                              <w:color w:val="D9D9D9" w:themeColor="background1" w:themeShade="D9"/>
                              <w:sz w:val="72"/>
                              <w:szCs w:val="72"/>
                              <w:lang w:val="it-IT"/>
                            </w:rPr>
                            <w:t>con il SOCIO</w:t>
                          </w:r>
                        </w:p>
                        <w:p w:rsidR="00AA79C8" w:rsidRPr="002A75C6" w:rsidRDefault="002A75C6">
                          <w:pPr>
                            <w:pStyle w:val="Nessunaspaziatura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D9D9D9" w:themeColor="background1" w:themeShade="D9"/>
                              <w:sz w:val="72"/>
                              <w:szCs w:val="72"/>
                              <w:lang w:val="it-IT"/>
                            </w:rPr>
                          </w:pPr>
                          <w:r w:rsidRPr="002A75C6">
                            <w:rPr>
                              <w:rFonts w:ascii="Calibri" w:hAnsi="Calibri"/>
                              <w:color w:val="D9D9D9" w:themeColor="background1" w:themeShade="D9"/>
                              <w:sz w:val="72"/>
                              <w:szCs w:val="72"/>
                              <w:lang w:val="it-IT"/>
                            </w:rPr>
                            <w:t xml:space="preserve">APRE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D9D9D9" w:themeColor="background1" w:themeShade="D9"/>
                              <w:sz w:val="72"/>
                              <w:szCs w:val="72"/>
                              <w:lang w:val="it-IT"/>
                            </w:rPr>
                            <w:t>meets</w:t>
                          </w:r>
                          <w:proofErr w:type="spellEnd"/>
                          <w:r w:rsidRPr="002A75C6">
                            <w:rPr>
                              <w:rFonts w:ascii="Calibri" w:hAnsi="Calibri"/>
                              <w:color w:val="D9D9D9" w:themeColor="background1" w:themeShade="D9"/>
                              <w:sz w:val="72"/>
                              <w:szCs w:val="72"/>
                              <w:lang w:val="it-IT"/>
                            </w:rPr>
                            <w:t xml:space="preserve"> FBK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22AC5" w:rsidRPr="00427942">
            <w:rPr>
              <w:lang w:val="it-IT"/>
            </w:rPr>
            <w:br w:type="page"/>
          </w:r>
        </w:p>
      </w:sdtContent>
    </w:sdt>
    <w:p w:rsidR="009C18F9" w:rsidRPr="002A75C6" w:rsidRDefault="002A75C6" w:rsidP="0010043F">
      <w:pPr>
        <w:pStyle w:val="Heading1"/>
        <w:rPr>
          <w:color w:val="0070C0"/>
          <w:sz w:val="36"/>
          <w:lang w:val="it-IT"/>
        </w:rPr>
      </w:pPr>
      <w:r w:rsidRPr="002A75C6">
        <w:rPr>
          <w:rFonts w:ascii="Calibri" w:hAnsi="Calibri"/>
          <w:color w:val="0070C0"/>
          <w:sz w:val="36"/>
          <w:lang w:val="it-IT"/>
        </w:rPr>
        <w:lastRenderedPageBreak/>
        <w:t>TENTATIVE AGENDA</w:t>
      </w:r>
    </w:p>
    <w:p w:rsidR="002A75C6" w:rsidRDefault="002A75C6" w:rsidP="005F1292">
      <w:pPr>
        <w:jc w:val="both"/>
        <w:rPr>
          <w:rFonts w:ascii="Calibri" w:hAnsi="Calibri"/>
          <w:lang w:val="it-IT"/>
        </w:rPr>
      </w:pPr>
      <w:bookmarkStart w:id="0" w:name="_Toc289701564"/>
      <w:r w:rsidRPr="002A75C6">
        <w:rPr>
          <w:noProof/>
          <w:color w:val="0070C0"/>
          <w:sz w:val="36"/>
          <w:lang w:eastAsia="en-US"/>
        </w:rPr>
        <w:drawing>
          <wp:anchor distT="0" distB="0" distL="114300" distR="114300" simplePos="0" relativeHeight="251653120" behindDoc="0" locked="0" layoutInCell="1" allowOverlap="1" wp14:anchorId="083C6393" wp14:editId="0FC4B986">
            <wp:simplePos x="0" y="0"/>
            <wp:positionH relativeFrom="margin">
              <wp:posOffset>3876675</wp:posOffset>
            </wp:positionH>
            <wp:positionV relativeFrom="margin">
              <wp:posOffset>400050</wp:posOffset>
            </wp:positionV>
            <wp:extent cx="1778635" cy="1506855"/>
            <wp:effectExtent l="323850" t="323850" r="316865" b="32194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2307251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5068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rFonts w:ascii="Calibri" w:hAnsi="Calibri"/>
          <w:lang w:val="it-IT"/>
        </w:rPr>
        <w:t>La giornata nasce come momento di incontro politico, strategico e formativo  tra APRE – Agenzia per la Promozione della Ricerca Europea – e il nuovo socio FBK - Fondazione Bruno Kessler .</w:t>
      </w:r>
    </w:p>
    <w:p w:rsidR="002A75C6" w:rsidRDefault="002A75C6" w:rsidP="005F1292">
      <w:pPr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L’occasione dell’incontro tra il Presidente FBK Profumo e il direttore APRE Falzetti diventa </w:t>
      </w:r>
      <w:r w:rsidR="005F1292">
        <w:rPr>
          <w:rFonts w:ascii="Calibri" w:hAnsi="Calibri"/>
          <w:lang w:val="it-IT"/>
        </w:rPr>
        <w:t>momento</w:t>
      </w:r>
      <w:r>
        <w:rPr>
          <w:rFonts w:ascii="Calibri" w:hAnsi="Calibri"/>
          <w:lang w:val="it-IT"/>
        </w:rPr>
        <w:t xml:space="preserve"> per discutere in maniera organica</w:t>
      </w:r>
      <w:r w:rsidR="005F1292">
        <w:rPr>
          <w:rFonts w:ascii="Calibri" w:hAnsi="Calibri"/>
          <w:lang w:val="it-IT"/>
        </w:rPr>
        <w:t xml:space="preserve"> e congiunta </w:t>
      </w:r>
      <w:r>
        <w:rPr>
          <w:rFonts w:ascii="Calibri" w:hAnsi="Calibri"/>
          <w:lang w:val="it-IT"/>
        </w:rPr>
        <w:t xml:space="preserve"> le future attività, interessi, desiderata e azioni da </w:t>
      </w:r>
      <w:r w:rsidR="005F1292">
        <w:rPr>
          <w:rFonts w:ascii="Calibri" w:hAnsi="Calibri"/>
          <w:lang w:val="it-IT"/>
        </w:rPr>
        <w:t>intraprendere</w:t>
      </w:r>
      <w:r>
        <w:rPr>
          <w:rFonts w:ascii="Calibri" w:hAnsi="Calibri"/>
          <w:lang w:val="it-IT"/>
        </w:rPr>
        <w:t xml:space="preserve"> tra i due enti nei prossimi mesi.</w:t>
      </w:r>
    </w:p>
    <w:p w:rsidR="002A75C6" w:rsidRDefault="002A75C6" w:rsidP="00521FF5">
      <w:pPr>
        <w:rPr>
          <w:rFonts w:ascii="Calibri" w:hAnsi="Calibri"/>
          <w:lang w:val="it-IT"/>
        </w:rPr>
      </w:pPr>
    </w:p>
    <w:tbl>
      <w:tblPr>
        <w:tblStyle w:val="LightList"/>
        <w:tblW w:w="5503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669"/>
        <w:gridCol w:w="2760"/>
        <w:gridCol w:w="2215"/>
        <w:gridCol w:w="3103"/>
      </w:tblGrid>
      <w:tr w:rsidR="005F1292" w:rsidTr="00700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bottom w:val="single" w:sz="8" w:space="0" w:color="0070C0"/>
            </w:tcBorders>
            <w:shd w:val="clear" w:color="auto" w:fill="0070C0"/>
          </w:tcPr>
          <w:p w:rsidR="005F1292" w:rsidRDefault="005F1292" w:rsidP="00521FF5">
            <w:pPr>
              <w:rPr>
                <w:lang w:val="it-IT"/>
              </w:rPr>
            </w:pPr>
            <w:r>
              <w:rPr>
                <w:lang w:val="it-IT"/>
              </w:rPr>
              <w:t>Orario</w:t>
            </w:r>
          </w:p>
        </w:tc>
        <w:tc>
          <w:tcPr>
            <w:tcW w:w="1416" w:type="pct"/>
            <w:tcBorders>
              <w:bottom w:val="single" w:sz="8" w:space="0" w:color="0070C0"/>
            </w:tcBorders>
            <w:shd w:val="clear" w:color="auto" w:fill="0070C0"/>
          </w:tcPr>
          <w:p w:rsidR="005F1292" w:rsidRDefault="005F1292" w:rsidP="00521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Cosa</w:t>
            </w:r>
          </w:p>
        </w:tc>
        <w:tc>
          <w:tcPr>
            <w:tcW w:w="1136" w:type="pct"/>
            <w:tcBorders>
              <w:bottom w:val="single" w:sz="8" w:space="0" w:color="0070C0"/>
            </w:tcBorders>
            <w:shd w:val="clear" w:color="auto" w:fill="0070C0"/>
          </w:tcPr>
          <w:p w:rsidR="005F1292" w:rsidRDefault="005F1292" w:rsidP="00521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Partecipanti</w:t>
            </w:r>
          </w:p>
        </w:tc>
        <w:tc>
          <w:tcPr>
            <w:tcW w:w="1592" w:type="pct"/>
            <w:tcBorders>
              <w:bottom w:val="single" w:sz="8" w:space="0" w:color="0070C0"/>
            </w:tcBorders>
            <w:shd w:val="clear" w:color="auto" w:fill="0070C0"/>
          </w:tcPr>
          <w:p w:rsidR="005F1292" w:rsidRDefault="005F1292" w:rsidP="00521F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Obiettivi</w:t>
            </w:r>
          </w:p>
        </w:tc>
      </w:tr>
      <w:tr w:rsidR="00700BD2" w:rsidRPr="00700BD2" w:rsidTr="00700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700BD2" w:rsidRPr="00817F22" w:rsidRDefault="00700BD2" w:rsidP="00700BD2">
            <w:pPr>
              <w:pStyle w:val="ListParagraph"/>
              <w:ind w:left="0"/>
              <w:rPr>
                <w:lang w:val="it-IT"/>
              </w:rPr>
            </w:pPr>
            <w:bookmarkStart w:id="1" w:name="_GoBack"/>
            <w:bookmarkEnd w:id="1"/>
            <w:r>
              <w:rPr>
                <w:lang w:val="it-IT"/>
              </w:rPr>
              <w:t>18 Novembre</w:t>
            </w:r>
          </w:p>
        </w:tc>
      </w:tr>
      <w:tr w:rsidR="00700BD2" w:rsidRPr="00700BD2" w:rsidTr="0070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</w:tcPr>
          <w:p w:rsidR="00700BD2" w:rsidRDefault="00700BD2" w:rsidP="005F1292">
            <w:pPr>
              <w:rPr>
                <w:lang w:val="it-IT"/>
              </w:rPr>
            </w:pPr>
            <w:r>
              <w:rPr>
                <w:lang w:val="it-IT"/>
              </w:rPr>
              <w:t>09.00 – 11.00</w:t>
            </w:r>
          </w:p>
        </w:tc>
        <w:tc>
          <w:tcPr>
            <w:tcW w:w="1416" w:type="pct"/>
            <w:tcBorders>
              <w:top w:val="single" w:sz="8" w:space="0" w:color="0070C0"/>
              <w:bottom w:val="single" w:sz="8" w:space="0" w:color="0070C0"/>
            </w:tcBorders>
          </w:tcPr>
          <w:p w:rsidR="00700BD2" w:rsidRPr="00700BD2" w:rsidRDefault="00700BD2" w:rsidP="005F1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145E">
              <w:rPr>
                <w:b/>
              </w:rPr>
              <w:t xml:space="preserve">Marie </w:t>
            </w:r>
            <w:proofErr w:type="spellStart"/>
            <w:r w:rsidRPr="00DF145E">
              <w:rPr>
                <w:b/>
              </w:rPr>
              <w:t>Skłodowska</w:t>
            </w:r>
            <w:proofErr w:type="spellEnd"/>
            <w:r w:rsidRPr="00DF145E">
              <w:rPr>
                <w:b/>
              </w:rPr>
              <w:t>-Curie:</w:t>
            </w:r>
            <w:r w:rsidRPr="00DF145E">
              <w:t xml:space="preserve"> </w:t>
            </w:r>
            <w:r w:rsidRPr="00DF145E">
              <w:rPr>
                <w:i/>
              </w:rPr>
              <w:t>Innovative Training Networks.</w:t>
            </w:r>
          </w:p>
        </w:tc>
        <w:tc>
          <w:tcPr>
            <w:tcW w:w="1136" w:type="pct"/>
            <w:tcBorders>
              <w:top w:val="single" w:sz="8" w:space="0" w:color="0070C0"/>
              <w:bottom w:val="single" w:sz="8" w:space="0" w:color="0070C0"/>
            </w:tcBorders>
          </w:tcPr>
          <w:p w:rsidR="00700BD2" w:rsidRPr="00700BD2" w:rsidRDefault="00700BD2" w:rsidP="00700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Serena Borgna</w:t>
            </w:r>
          </w:p>
        </w:tc>
        <w:tc>
          <w:tcPr>
            <w:tcW w:w="1592" w:type="pct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700BD2" w:rsidRPr="00700BD2" w:rsidRDefault="00700BD2" w:rsidP="00700BD2">
            <w:pPr>
              <w:pStyle w:val="ListParagraph"/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Formazione</w:t>
            </w:r>
          </w:p>
        </w:tc>
      </w:tr>
      <w:tr w:rsidR="005F1292" w:rsidRPr="00700BD2" w:rsidTr="00DF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</w:tcPr>
          <w:p w:rsidR="005F1292" w:rsidRDefault="00700BD2" w:rsidP="005F1292">
            <w:pPr>
              <w:rPr>
                <w:lang w:val="it-IT"/>
              </w:rPr>
            </w:pPr>
            <w:r>
              <w:rPr>
                <w:lang w:val="it-IT"/>
              </w:rPr>
              <w:t>11.15 – 12.00</w:t>
            </w:r>
          </w:p>
        </w:tc>
        <w:tc>
          <w:tcPr>
            <w:tcW w:w="1416" w:type="pct"/>
          </w:tcPr>
          <w:p w:rsidR="005F1292" w:rsidRDefault="00700BD2" w:rsidP="00700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La comunità europea dei materiali in H2020 – A4MEU</w:t>
            </w:r>
          </w:p>
        </w:tc>
        <w:tc>
          <w:tcPr>
            <w:tcW w:w="1136" w:type="pct"/>
          </w:tcPr>
          <w:p w:rsidR="005F1292" w:rsidRDefault="00700BD2" w:rsidP="00521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Marco Falzetti</w:t>
            </w:r>
          </w:p>
        </w:tc>
        <w:tc>
          <w:tcPr>
            <w:tcW w:w="1592" w:type="pct"/>
          </w:tcPr>
          <w:p w:rsidR="00817F22" w:rsidRPr="00516D01" w:rsidRDefault="00700BD2" w:rsidP="00700BD2">
            <w:pPr>
              <w:pStyle w:val="ListParagraph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Seminario informativo</w:t>
            </w:r>
          </w:p>
        </w:tc>
      </w:tr>
      <w:tr w:rsidR="00700BD2" w:rsidRPr="00700BD2" w:rsidTr="00700B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</w:tcBorders>
          </w:tcPr>
          <w:p w:rsidR="00700BD2" w:rsidRDefault="00700BD2" w:rsidP="00700BD2">
            <w:pPr>
              <w:rPr>
                <w:lang w:val="it-IT"/>
              </w:rPr>
            </w:pPr>
            <w:r>
              <w:rPr>
                <w:lang w:val="it-IT"/>
              </w:rPr>
              <w:t>12.00 -  14.00</w:t>
            </w:r>
          </w:p>
        </w:tc>
        <w:tc>
          <w:tcPr>
            <w:tcW w:w="1416" w:type="pct"/>
            <w:tcBorders>
              <w:top w:val="single" w:sz="8" w:space="0" w:color="0070C0"/>
              <w:bottom w:val="single" w:sz="8" w:space="0" w:color="0070C0"/>
            </w:tcBorders>
          </w:tcPr>
          <w:p w:rsidR="00700BD2" w:rsidRDefault="00700BD2" w:rsidP="0059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Incontro APRE con i direttori FBK </w:t>
            </w:r>
          </w:p>
        </w:tc>
        <w:tc>
          <w:tcPr>
            <w:tcW w:w="1136" w:type="pct"/>
            <w:tcBorders>
              <w:top w:val="single" w:sz="8" w:space="0" w:color="0070C0"/>
              <w:bottom w:val="single" w:sz="8" w:space="0" w:color="0070C0"/>
            </w:tcBorders>
          </w:tcPr>
          <w:p w:rsidR="00700BD2" w:rsidRDefault="00700BD2" w:rsidP="0059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Falzetti, </w:t>
            </w:r>
          </w:p>
          <w:p w:rsidR="00700BD2" w:rsidRDefault="00700BD2" w:rsidP="00590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Borgna, Bersani, Direttori…</w:t>
            </w:r>
          </w:p>
        </w:tc>
        <w:tc>
          <w:tcPr>
            <w:tcW w:w="1592" w:type="pct"/>
            <w:tcBorders>
              <w:top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700BD2" w:rsidRDefault="00700BD2" w:rsidP="00590753">
            <w:pPr>
              <w:pStyle w:val="ListParagraph"/>
              <w:numPr>
                <w:ilvl w:val="0"/>
                <w:numId w:val="14"/>
              </w:numPr>
              <w:ind w:left="16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817F22">
              <w:rPr>
                <w:lang w:val="it-IT"/>
              </w:rPr>
              <w:t xml:space="preserve">Presentazioni degli ambiti di intervento FBK e discussione circa le future strategie di partecipazione per H2020 </w:t>
            </w:r>
          </w:p>
          <w:p w:rsidR="00700BD2" w:rsidRPr="00516D01" w:rsidRDefault="00700BD2" w:rsidP="00590753">
            <w:pPr>
              <w:pStyle w:val="ListParagraph"/>
              <w:numPr>
                <w:ilvl w:val="0"/>
                <w:numId w:val="14"/>
              </w:numPr>
              <w:ind w:left="16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Il coinvolgimento FBK nei contesti europei di interesse</w:t>
            </w:r>
          </w:p>
        </w:tc>
      </w:tr>
      <w:tr w:rsidR="00700BD2" w:rsidTr="00DF1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6" w:type="pct"/>
          </w:tcPr>
          <w:p w:rsidR="00700BD2" w:rsidRDefault="00700BD2" w:rsidP="00700BD2">
            <w:pPr>
              <w:rPr>
                <w:lang w:val="it-IT"/>
              </w:rPr>
            </w:pPr>
            <w:r>
              <w:rPr>
                <w:lang w:val="it-IT"/>
              </w:rPr>
              <w:t>14.00 – 16.30</w:t>
            </w:r>
          </w:p>
        </w:tc>
        <w:tc>
          <w:tcPr>
            <w:tcW w:w="1416" w:type="pct"/>
          </w:tcPr>
          <w:p w:rsidR="00700BD2" w:rsidRPr="00DF145E" w:rsidRDefault="00700BD2" w:rsidP="00DF1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45E">
              <w:rPr>
                <w:b/>
              </w:rPr>
              <w:t xml:space="preserve">Future and Emerging Technologies </w:t>
            </w:r>
            <w:r w:rsidRPr="00DF145E">
              <w:t>- FET</w:t>
            </w:r>
          </w:p>
        </w:tc>
        <w:tc>
          <w:tcPr>
            <w:tcW w:w="1136" w:type="pct"/>
          </w:tcPr>
          <w:p w:rsidR="00700BD2" w:rsidRPr="00DF145E" w:rsidRDefault="00700BD2" w:rsidP="00521F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Serena Borgna</w:t>
            </w:r>
          </w:p>
        </w:tc>
        <w:tc>
          <w:tcPr>
            <w:tcW w:w="1592" w:type="pct"/>
          </w:tcPr>
          <w:p w:rsidR="00700BD2" w:rsidRDefault="00700BD2" w:rsidP="00FF1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>Formazione</w:t>
            </w:r>
          </w:p>
        </w:tc>
      </w:tr>
    </w:tbl>
    <w:p w:rsidR="00A10AC3" w:rsidRPr="00427942" w:rsidRDefault="00A10AC3" w:rsidP="00363ABD">
      <w:pPr>
        <w:pStyle w:val="Heading1"/>
        <w:rPr>
          <w:lang w:val="it-IT"/>
        </w:rPr>
      </w:pPr>
    </w:p>
    <w:sectPr w:rsidR="00A10AC3" w:rsidRPr="00427942" w:rsidSect="00194E91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 w:code="1"/>
      <w:pgMar w:top="810" w:right="1800" w:bottom="144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45C" w:rsidRDefault="00EF445C">
      <w:r>
        <w:separator/>
      </w:r>
    </w:p>
  </w:endnote>
  <w:endnote w:type="continuationSeparator" w:id="0">
    <w:p w:rsidR="00EF445C" w:rsidRDefault="00EF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EF445C">
    <w:pPr>
      <w:pStyle w:val="Footer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AA79C8">
          <w:rPr>
            <w:rFonts w:asciiTheme="majorHAnsi" w:eastAsiaTheme="majorEastAsia" w:hAnsiTheme="majorHAnsi" w:cstheme="majorBidi"/>
          </w:rPr>
          <w:t>[Type text]</w:t>
        </w:r>
      </w:sdtContent>
    </w:sdt>
    <w:r w:rsidR="00416826">
      <w:fldChar w:fldCharType="begin"/>
    </w:r>
    <w:r w:rsidR="00AF2D87">
      <w:rPr>
        <w:rFonts w:ascii="Calibri" w:hAnsi="Calibri"/>
      </w:rPr>
      <w:instrText>[Digitare il testo]</w:instrText>
    </w:r>
    <w:r w:rsidR="00416826">
      <w:fldChar w:fldCharType="separate"/>
    </w:r>
    <w:r w:rsidR="00AF2D87">
      <w:rPr>
        <w:rFonts w:ascii="Calibri" w:hAnsi="Calibri"/>
      </w:rPr>
      <w:t xml:space="preserve">Pagina </w:t>
    </w:r>
    <w:r w:rsidR="00416826">
      <w:rPr>
        <w:rFonts w:asciiTheme="majorHAnsi" w:eastAsiaTheme="majorEastAsia" w:hAnsiTheme="majorHAnsi" w:cstheme="majorBidi"/>
        <w:noProof/>
      </w:rPr>
      <w:fldChar w:fldCharType="end"/>
    </w:r>
    <w:r w:rsidR="00AF2D87">
      <w:t xml:space="preserve"> PAGE   \* MERGEFORMAT </w:t>
    </w:r>
    <w:r w:rsidR="00170875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5="http://schemas.microsoft.com/office/word/2012/wordml">
          <w:pict>
            <v:group w14:anchorId="2FC25D8A" id="Group 441" o:spid="_x0000_s1026" style="position:absolute;margin-left:0;margin-top:0;width:610.8pt;height:64.8pt;flip:y;z-index:251650048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17087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62172EB9" id="Rectangle 444" o:spid="_x0000_s1026" style="position:absolute;margin-left:0;margin-top:0;width:7.15pt;height:64.8pt;z-index:25165619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17087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7F2C19C8" id="Rectangle 445" o:spid="_x0000_s1026" style="position:absolute;margin-left:0;margin-top:0;width:7.2pt;height:64.8pt;z-index:25165516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170875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73787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7378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Pr="002A75C6" w:rsidRDefault="002A75C6">
                          <w:pPr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lang w:val="it-IT"/>
                            </w:rPr>
                            <w:t>18 Novembre 2016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431.65pt;height:58.1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" filled="f" stroked="f">
              <v:textbox inset=",0">
                <w:txbxContent>
                  <w:p w:rsidR="0037530E" w:rsidRPr="002A75C6" w:rsidRDefault="002A75C6">
                    <w:pPr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Calibri" w:hAnsi="Calibri"/>
                        <w:lang w:val="it-IT"/>
                      </w:rPr>
                      <w:t>18 Novembre 2016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694055"/>
              <wp:effectExtent l="0" t="0" r="19050" b="10795"/>
              <wp:wrapNone/>
              <wp:docPr id="460" name="Group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5="http://schemas.microsoft.com/office/word/2012/wordml">
          <w:pict>
            <v:group w14:anchorId="056A4C55" id="Group 460" o:spid="_x0000_s1026" style="position:absolute;margin-left:0;margin-top:0;width:6pt;height:54.65pt;z-index:25167052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45C" w:rsidRDefault="00EF445C">
      <w:r>
        <w:separator/>
      </w:r>
    </w:p>
  </w:footnote>
  <w:footnote w:type="continuationSeparator" w:id="0">
    <w:p w:rsidR="00EF445C" w:rsidRDefault="00EF445C">
      <w:r>
        <w:separator/>
      </w:r>
    </w:p>
  </w:footnote>
  <w:footnote w:type="continuationNotice" w:id="1">
    <w:p w:rsidR="00EF445C" w:rsidRDefault="00EF445C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AA79C8">
    <w:pPr>
      <w:pStyle w:val="Header"/>
      <w:rPr>
        <w:rFonts w:asciiTheme="majorHAnsi" w:eastAsiaTheme="majorEastAsia" w:hAnsiTheme="majorHAnsi" w:cstheme="majorBidi"/>
      </w:rPr>
    </w:pPr>
    <w:r>
      <w:rPr>
        <w:rFonts w:ascii="Calibri" w:hAnsi="Calibri"/>
      </w:rPr>
      <w:t>Piano marketing Adventure Works</w:t>
    </w:r>
  </w:p>
  <w:p w:rsidR="00AA79C8" w:rsidRDefault="00170875">
    <w:pPr>
      <w:pStyle w:val="Header"/>
    </w:pPr>
    <w:r>
      <w:rPr>
        <w:rFonts w:asciiTheme="majorHAnsi" w:eastAsiaTheme="majorEastAsia" w:hAnsiTheme="majorHAns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5="http://schemas.microsoft.com/office/word/2012/wordml">
          <w:pict>
            <v:group w14:anchorId="5228EC5C" id="Group 468" o:spid="_x0000_s1026" style="position:absolute;margin-left:0;margin-top:0;width:791.15pt;height:1in;z-index:25166336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03150A8" id="Rectangle 471" o:spid="_x0000_s1026" style="position:absolute;margin-left:0;margin-top:0;width:7.15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30BE4DFD" id="Rectangle 472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C8" w:rsidRDefault="00170875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8F03810" wp14:editId="12A39B8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30E" w:rsidRPr="00427942" w:rsidRDefault="002A75C6">
                          <w:pPr>
                            <w:spacing w:after="0" w:line="240" w:lineRule="auto"/>
                            <w:jc w:val="right"/>
                            <w:rPr>
                              <w:lang w:val="it-IT"/>
                            </w:rPr>
                          </w:pPr>
                          <w:r>
                            <w:rPr>
                              <w:rFonts w:ascii="Calibri" w:hAnsi="Calibri"/>
                              <w:lang w:val="it-IT"/>
                            </w:rPr>
                            <w:t xml:space="preserve">APRE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lang w:val="it-IT"/>
                            </w:rPr>
                            <w:t>meets</w:t>
                          </w:r>
                          <w:proofErr w:type="spellEnd"/>
                          <w:r>
                            <w:rPr>
                              <w:rFonts w:ascii="Calibri" w:hAnsi="Calibri"/>
                              <w:lang w:val="it-IT"/>
                            </w:rPr>
                            <w:t xml:space="preserve"> FBK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6in;height:13.45pt;z-index:25166950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37530E" w:rsidRPr="00427942" w:rsidRDefault="002A75C6">
                    <w:pPr>
                      <w:spacing w:after="0" w:line="240" w:lineRule="auto"/>
                      <w:jc w:val="right"/>
                      <w:rPr>
                        <w:lang w:val="it-IT"/>
                      </w:rPr>
                    </w:pPr>
                    <w:r>
                      <w:rPr>
                        <w:rFonts w:ascii="Calibri" w:hAnsi="Calibri"/>
                        <w:lang w:val="it-IT"/>
                      </w:rPr>
                      <w:t xml:space="preserve">APRE </w:t>
                    </w:r>
                    <w:proofErr w:type="spellStart"/>
                    <w:r>
                      <w:rPr>
                        <w:rFonts w:ascii="Calibri" w:hAnsi="Calibri"/>
                        <w:lang w:val="it-IT"/>
                      </w:rPr>
                      <w:t>meets</w:t>
                    </w:r>
                    <w:proofErr w:type="spellEnd"/>
                    <w:r>
                      <w:rPr>
                        <w:rFonts w:ascii="Calibri" w:hAnsi="Calibri"/>
                        <w:lang w:val="it-IT"/>
                      </w:rPr>
                      <w:t xml:space="preserve"> FBK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2E58EEEE" wp14:editId="24D2F06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2365" cy="170815"/>
              <wp:effectExtent l="0" t="0" r="19050" b="19685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70C0"/>
                        </a:solidFill>
                      </a:ln>
                      <a:extLst/>
                    </wps:spPr>
                    <wps:txbx>
                      <w:txbxContent>
                        <w:p w:rsidR="0037530E" w:rsidRPr="002A75C6" w:rsidRDefault="00416826">
                          <w:pPr>
                            <w:spacing w:after="0" w:line="240" w:lineRule="auto"/>
                            <w:rPr>
                              <w:color w:val="0070C0"/>
                            </w:rPr>
                          </w:pPr>
                          <w:r w:rsidRPr="002A75C6">
                            <w:rPr>
                              <w:color w:val="0070C0"/>
                            </w:rPr>
                            <w:fldChar w:fldCharType="begin"/>
                          </w:r>
                          <w:r w:rsidR="00AF2D87" w:rsidRPr="002A75C6">
                            <w:rPr>
                              <w:color w:val="0070C0"/>
                            </w:rPr>
                            <w:instrText xml:space="preserve"> PAGE   \* MERGEFORMAT </w:instrText>
                          </w:r>
                          <w:r w:rsidRPr="002A75C6">
                            <w:rPr>
                              <w:color w:val="0070C0"/>
                            </w:rPr>
                            <w:fldChar w:fldCharType="separate"/>
                          </w:r>
                          <w:r w:rsidR="00C5340F">
                            <w:rPr>
                              <w:noProof/>
                              <w:color w:val="0070C0"/>
                            </w:rPr>
                            <w:t>1</w:t>
                          </w:r>
                          <w:r w:rsidRPr="002A75C6">
                            <w:rPr>
                              <w:noProof/>
                              <w:color w:val="0070C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38.75pt;margin-top:0;width:89.95pt;height:13.45pt;z-index:25166848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" o:allowincell="f" fillcolor="#0070c0" strokecolor="#0070c0">
              <v:textbox style="mso-fit-shape-to-text:t" inset=",0,,0">
                <w:txbxContent>
                  <w:p w:rsidR="0037530E" w:rsidRPr="002A75C6" w:rsidRDefault="00416826">
                    <w:pPr>
                      <w:spacing w:after="0" w:line="240" w:lineRule="auto"/>
                      <w:rPr>
                        <w:color w:val="0070C0"/>
                      </w:rPr>
                    </w:pPr>
                    <w:r w:rsidRPr="002A75C6">
                      <w:rPr>
                        <w:color w:val="0070C0"/>
                      </w:rPr>
                      <w:fldChar w:fldCharType="begin"/>
                    </w:r>
                    <w:r w:rsidR="00AF2D87" w:rsidRPr="002A75C6">
                      <w:rPr>
                        <w:color w:val="0070C0"/>
                      </w:rPr>
                      <w:instrText xml:space="preserve"> PAGE   \* MERGEFORMAT </w:instrText>
                    </w:r>
                    <w:r w:rsidRPr="002A75C6">
                      <w:rPr>
                        <w:color w:val="0070C0"/>
                      </w:rPr>
                      <w:fldChar w:fldCharType="separate"/>
                    </w:r>
                    <w:r w:rsidR="00C5340F">
                      <w:rPr>
                        <w:noProof/>
                        <w:color w:val="0070C0"/>
                      </w:rPr>
                      <w:t>1</w:t>
                    </w:r>
                    <w:r w:rsidRPr="002A75C6">
                      <w:rPr>
                        <w:noProof/>
                        <w:color w:val="0070C0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2">
    <w:nsid w:val="20092CAF"/>
    <w:multiLevelType w:val="hybridMultilevel"/>
    <w:tmpl w:val="E7205E76"/>
    <w:lvl w:ilvl="0" w:tplc="E83CEC32">
      <w:start w:val="1"/>
      <w:numFmt w:val="decimal"/>
      <w:pStyle w:val="Elenconumerato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06218"/>
    <w:multiLevelType w:val="hybridMultilevel"/>
    <w:tmpl w:val="D93A2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40952"/>
    <w:multiLevelType w:val="hybridMultilevel"/>
    <w:tmpl w:val="7938C452"/>
    <w:lvl w:ilvl="0" w:tplc="04100005">
      <w:start w:val="1"/>
      <w:numFmt w:val="bullet"/>
      <w:lvlText w:val=""/>
      <w:lvlJc w:val="left"/>
      <w:pPr>
        <w:ind w:left="6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9">
    <w:nsid w:val="6008538C"/>
    <w:multiLevelType w:val="hybridMultilevel"/>
    <w:tmpl w:val="EBD02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removePersonalInformation/>
  <w:removeDateAndTime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6"/>
    <w:rsid w:val="00010E4E"/>
    <w:rsid w:val="00030266"/>
    <w:rsid w:val="00033F9B"/>
    <w:rsid w:val="000725FB"/>
    <w:rsid w:val="00092630"/>
    <w:rsid w:val="000B4DA0"/>
    <w:rsid w:val="000B5830"/>
    <w:rsid w:val="000E1F82"/>
    <w:rsid w:val="000F34D4"/>
    <w:rsid w:val="0010043F"/>
    <w:rsid w:val="00125087"/>
    <w:rsid w:val="00146DFC"/>
    <w:rsid w:val="00150680"/>
    <w:rsid w:val="00170875"/>
    <w:rsid w:val="0017488E"/>
    <w:rsid w:val="0017501D"/>
    <w:rsid w:val="00194E91"/>
    <w:rsid w:val="001B540A"/>
    <w:rsid w:val="001C66BB"/>
    <w:rsid w:val="001D78F1"/>
    <w:rsid w:val="001E0899"/>
    <w:rsid w:val="00267F18"/>
    <w:rsid w:val="00292CE8"/>
    <w:rsid w:val="002A07CB"/>
    <w:rsid w:val="002A75C6"/>
    <w:rsid w:val="002C5511"/>
    <w:rsid w:val="002E1DA3"/>
    <w:rsid w:val="002F116B"/>
    <w:rsid w:val="00357489"/>
    <w:rsid w:val="0036070A"/>
    <w:rsid w:val="00363ABD"/>
    <w:rsid w:val="0037530E"/>
    <w:rsid w:val="00383A3E"/>
    <w:rsid w:val="003A2CAB"/>
    <w:rsid w:val="003A746B"/>
    <w:rsid w:val="003B620C"/>
    <w:rsid w:val="003C158A"/>
    <w:rsid w:val="003C6F82"/>
    <w:rsid w:val="003F54D1"/>
    <w:rsid w:val="00413E8B"/>
    <w:rsid w:val="00416826"/>
    <w:rsid w:val="00422AC5"/>
    <w:rsid w:val="00427942"/>
    <w:rsid w:val="004864FA"/>
    <w:rsid w:val="004A51BD"/>
    <w:rsid w:val="004C6F35"/>
    <w:rsid w:val="004D6BEC"/>
    <w:rsid w:val="004E798E"/>
    <w:rsid w:val="005140FB"/>
    <w:rsid w:val="00515EC0"/>
    <w:rsid w:val="00516D01"/>
    <w:rsid w:val="00521FF5"/>
    <w:rsid w:val="005346C4"/>
    <w:rsid w:val="0054794E"/>
    <w:rsid w:val="00570E86"/>
    <w:rsid w:val="00576707"/>
    <w:rsid w:val="005A7659"/>
    <w:rsid w:val="005C0F56"/>
    <w:rsid w:val="005E6AF1"/>
    <w:rsid w:val="005F1292"/>
    <w:rsid w:val="005F3B8D"/>
    <w:rsid w:val="00660DF0"/>
    <w:rsid w:val="00667555"/>
    <w:rsid w:val="00683EEA"/>
    <w:rsid w:val="00697ACE"/>
    <w:rsid w:val="006B7F76"/>
    <w:rsid w:val="006E6EA6"/>
    <w:rsid w:val="00700BD2"/>
    <w:rsid w:val="00721855"/>
    <w:rsid w:val="00785966"/>
    <w:rsid w:val="007A50F0"/>
    <w:rsid w:val="007D7972"/>
    <w:rsid w:val="00816CE9"/>
    <w:rsid w:val="00817F22"/>
    <w:rsid w:val="008479C5"/>
    <w:rsid w:val="00863BF5"/>
    <w:rsid w:val="0086654F"/>
    <w:rsid w:val="008B34D4"/>
    <w:rsid w:val="008B3901"/>
    <w:rsid w:val="008F002B"/>
    <w:rsid w:val="008F786E"/>
    <w:rsid w:val="009213D9"/>
    <w:rsid w:val="00970BDC"/>
    <w:rsid w:val="009A119B"/>
    <w:rsid w:val="009A5FD6"/>
    <w:rsid w:val="009B24DE"/>
    <w:rsid w:val="009C18F9"/>
    <w:rsid w:val="009F69CB"/>
    <w:rsid w:val="00A10AC3"/>
    <w:rsid w:val="00A220D8"/>
    <w:rsid w:val="00A65BA0"/>
    <w:rsid w:val="00A7380B"/>
    <w:rsid w:val="00AA79C8"/>
    <w:rsid w:val="00AD13DC"/>
    <w:rsid w:val="00AD5346"/>
    <w:rsid w:val="00AF2D87"/>
    <w:rsid w:val="00AF3B41"/>
    <w:rsid w:val="00B22C35"/>
    <w:rsid w:val="00B64864"/>
    <w:rsid w:val="00B66E49"/>
    <w:rsid w:val="00B72078"/>
    <w:rsid w:val="00B72BBC"/>
    <w:rsid w:val="00BC51E3"/>
    <w:rsid w:val="00C260C9"/>
    <w:rsid w:val="00C368AF"/>
    <w:rsid w:val="00C41631"/>
    <w:rsid w:val="00C5340F"/>
    <w:rsid w:val="00CB11F0"/>
    <w:rsid w:val="00CD12EE"/>
    <w:rsid w:val="00D13740"/>
    <w:rsid w:val="00D23FBB"/>
    <w:rsid w:val="00D2451E"/>
    <w:rsid w:val="00D57CD9"/>
    <w:rsid w:val="00DF145E"/>
    <w:rsid w:val="00DF690B"/>
    <w:rsid w:val="00E1253E"/>
    <w:rsid w:val="00E30953"/>
    <w:rsid w:val="00E40017"/>
    <w:rsid w:val="00E52A9C"/>
    <w:rsid w:val="00E54EF8"/>
    <w:rsid w:val="00E557CF"/>
    <w:rsid w:val="00E64298"/>
    <w:rsid w:val="00E91A9C"/>
    <w:rsid w:val="00E920A6"/>
    <w:rsid w:val="00EE2471"/>
    <w:rsid w:val="00EF445C"/>
    <w:rsid w:val="00F01721"/>
    <w:rsid w:val="00F24647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D58A6"/>
    <w:rsid w:val="00FE795F"/>
    <w:rsid w:val="00FF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D87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Citazioneablocco">
    <w:name w:val="Citazione a blocco"/>
    <w:basedOn w:val="BodyText"/>
    <w:link w:val="CitazioneabloccoCarattere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CitazioneabloccoCarattere">
    <w:name w:val="Citazione a blocco Carattere"/>
    <w:basedOn w:val="DefaultParagraphFont"/>
    <w:link w:val="Citazioneablocco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sid w:val="00AF2D87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AF2D87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Enfasitestoiniziale">
    <w:name w:val="Enfasi testo iniziale"/>
    <w:rsid w:val="00AF2D87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AF2D87"/>
    <w:rPr>
      <w:sz w:val="24"/>
    </w:rPr>
  </w:style>
  <w:style w:type="paragraph" w:customStyle="1" w:styleId="Sottotitolocopertina">
    <w:name w:val="Sottotitolo copertina"/>
    <w:basedOn w:val="Normal"/>
    <w:next w:val="BodyText"/>
    <w:rsid w:val="00E30953"/>
    <w:rPr>
      <w:caps/>
      <w:lang w:val="it-IT"/>
    </w:rPr>
  </w:style>
  <w:style w:type="paragraph" w:customStyle="1" w:styleId="Titolocopertina">
    <w:name w:val="Titolo copertina"/>
    <w:basedOn w:val="Normal"/>
    <w:next w:val="Sottotitolocopertina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Intestazionidicolonna">
    <w:name w:val="Intestazioni di colonna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AF2D87"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Nomeazienda">
    <w:name w:val="Nome azienda"/>
    <w:basedOn w:val="BodyText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chettediriga">
    <w:name w:val="Etichette di riga"/>
    <w:basedOn w:val="Normal"/>
    <w:rsid w:val="004D6BEC"/>
    <w:pPr>
      <w:keepNext/>
      <w:spacing w:before="40"/>
    </w:pPr>
    <w:rPr>
      <w:sz w:val="18"/>
    </w:rPr>
  </w:style>
  <w:style w:type="paragraph" w:customStyle="1" w:styleId="Percentuale">
    <w:name w:val="Percentuale"/>
    <w:basedOn w:val="Normal"/>
    <w:rsid w:val="009213D9"/>
    <w:pPr>
      <w:spacing w:before="40"/>
      <w:jc w:val="center"/>
    </w:pPr>
    <w:rPr>
      <w:sz w:val="18"/>
    </w:rPr>
  </w:style>
  <w:style w:type="paragraph" w:customStyle="1" w:styleId="Elenconumerato">
    <w:name w:val="Elenco numerato"/>
    <w:basedOn w:val="Normal"/>
    <w:link w:val="ElenconumeratoCarattere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ElenconumeratoCarattere">
    <w:name w:val="Elenco numerato Carattere"/>
    <w:basedOn w:val="DefaultParagraphFont"/>
    <w:link w:val="Elenconumerato"/>
    <w:rsid w:val="00697ACE"/>
    <w:rPr>
      <w:rFonts w:ascii="Garamond" w:hAnsi="Garamond"/>
      <w:sz w:val="22"/>
      <w:lang w:val="en-US" w:eastAsia="en-US" w:bidi="ar-SA"/>
    </w:rPr>
  </w:style>
  <w:style w:type="paragraph" w:customStyle="1" w:styleId="Elenconumeratograssetto">
    <w:name w:val="Elenco numerato grassetto"/>
    <w:basedOn w:val="Elenconumerato"/>
    <w:link w:val="ElenconumeratograssettoCarattere"/>
    <w:rsid w:val="00D2451E"/>
    <w:rPr>
      <w:b/>
      <w:bCs/>
    </w:rPr>
  </w:style>
  <w:style w:type="character" w:customStyle="1" w:styleId="ElenconumeratograssettoCarattere">
    <w:name w:val="Elenco numerato grassetto Carattere"/>
    <w:basedOn w:val="ElenconumeratoCarattere"/>
    <w:link w:val="Elenconumeratograssetto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nea">
    <w:name w:val="Interlinea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5F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63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63A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5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2D87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Citazioneablocco">
    <w:name w:val="Citazione a blocco"/>
    <w:basedOn w:val="BodyText"/>
    <w:link w:val="CitazioneabloccoCarattere"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CitazioneabloccoCarattere">
    <w:name w:val="Citazione a blocco Carattere"/>
    <w:basedOn w:val="DefaultParagraphFont"/>
    <w:link w:val="Citazioneablocco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ndnoteReference">
    <w:name w:val="endnote reference"/>
    <w:semiHidden/>
    <w:rsid w:val="00AF2D87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AF2D87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Enfasitestoiniziale">
    <w:name w:val="Enfasi testo iniziale"/>
    <w:rsid w:val="00AF2D87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AF2D87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AF2D87"/>
    <w:rPr>
      <w:sz w:val="24"/>
    </w:rPr>
  </w:style>
  <w:style w:type="paragraph" w:customStyle="1" w:styleId="Sottotitolocopertina">
    <w:name w:val="Sottotitolo copertina"/>
    <w:basedOn w:val="Normal"/>
    <w:next w:val="BodyText"/>
    <w:rsid w:val="00E30953"/>
    <w:rPr>
      <w:caps/>
      <w:lang w:val="it-IT"/>
    </w:rPr>
  </w:style>
  <w:style w:type="paragraph" w:customStyle="1" w:styleId="Titolocopertina">
    <w:name w:val="Titolo copertina"/>
    <w:basedOn w:val="Normal"/>
    <w:next w:val="Sottotitolocopertina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Intestazionidicolonna">
    <w:name w:val="Intestazioni di colonna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AF2D87"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Nomeazienda">
    <w:name w:val="Nome azienda"/>
    <w:basedOn w:val="BodyText"/>
    <w:rsid w:val="00AF2D8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rsid w:val="00AF2D87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F2D87"/>
    <w:pPr>
      <w:keepNext/>
      <w:spacing w:line="720" w:lineRule="atLeast"/>
    </w:pPr>
    <w:rPr>
      <w:caps/>
      <w:spacing w:val="-10"/>
      <w:kern w:val="28"/>
    </w:rPr>
  </w:style>
  <w:style w:type="paragraph" w:customStyle="1" w:styleId="Etichettediriga">
    <w:name w:val="Etichette di riga"/>
    <w:basedOn w:val="Normal"/>
    <w:rsid w:val="004D6BEC"/>
    <w:pPr>
      <w:keepNext/>
      <w:spacing w:before="40"/>
    </w:pPr>
    <w:rPr>
      <w:sz w:val="18"/>
    </w:rPr>
  </w:style>
  <w:style w:type="paragraph" w:customStyle="1" w:styleId="Percentuale">
    <w:name w:val="Percentuale"/>
    <w:basedOn w:val="Normal"/>
    <w:rsid w:val="009213D9"/>
    <w:pPr>
      <w:spacing w:before="40"/>
      <w:jc w:val="center"/>
    </w:pPr>
    <w:rPr>
      <w:sz w:val="18"/>
    </w:rPr>
  </w:style>
  <w:style w:type="paragraph" w:customStyle="1" w:styleId="Elenconumerato">
    <w:name w:val="Elenco numerato"/>
    <w:basedOn w:val="Normal"/>
    <w:link w:val="ElenconumeratoCarattere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ElenconumeratoCarattere">
    <w:name w:val="Elenco numerato Carattere"/>
    <w:basedOn w:val="DefaultParagraphFont"/>
    <w:link w:val="Elenconumerato"/>
    <w:rsid w:val="00697ACE"/>
    <w:rPr>
      <w:rFonts w:ascii="Garamond" w:hAnsi="Garamond"/>
      <w:sz w:val="22"/>
      <w:lang w:val="en-US" w:eastAsia="en-US" w:bidi="ar-SA"/>
    </w:rPr>
  </w:style>
  <w:style w:type="paragraph" w:customStyle="1" w:styleId="Elenconumeratograssetto">
    <w:name w:val="Elenco numerato grassetto"/>
    <w:basedOn w:val="Elenconumerato"/>
    <w:link w:val="ElenconumeratograssettoCarattere"/>
    <w:rsid w:val="00D2451E"/>
    <w:rPr>
      <w:b/>
      <w:bCs/>
    </w:rPr>
  </w:style>
  <w:style w:type="character" w:customStyle="1" w:styleId="ElenconumeratograssettoCarattere">
    <w:name w:val="Elenco numerato grassetto Carattere"/>
    <w:basedOn w:val="ElenconumeratoCarattere"/>
    <w:link w:val="Elenconumeratograssetto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Interlinea">
    <w:name w:val="Interlinea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501D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5F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63A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363A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gna\AppData\Roaming\Microsoft\Template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2016-11-08T13:52:00Z</dcterms:created>
  <dcterms:modified xsi:type="dcterms:W3CDTF">2016-11-08T13:52:00Z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